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42D" w14:textId="34E17FA0" w:rsidR="005E3B9A" w:rsidRPr="005E3B9A" w:rsidRDefault="005E3B9A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 w:rsidRPr="005E3B9A">
        <w:rPr>
          <w:rFonts w:ascii="Georgia" w:hAnsi="Georgia"/>
          <w:sz w:val="32"/>
          <w:szCs w:val="32"/>
        </w:rPr>
        <w:t xml:space="preserve">Board Report </w:t>
      </w:r>
    </w:p>
    <w:p w14:paraId="47EE00C5" w14:textId="0DAE0DA4" w:rsidR="005E3B9A" w:rsidRPr="005E3B9A" w:rsidRDefault="004B6C59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November</w:t>
      </w:r>
      <w:r w:rsidR="005E3B9A" w:rsidRPr="005E3B9A">
        <w:rPr>
          <w:rFonts w:ascii="Georgia" w:hAnsi="Georgia"/>
          <w:sz w:val="32"/>
          <w:szCs w:val="32"/>
        </w:rPr>
        <w:t xml:space="preserve"> 2021</w:t>
      </w:r>
    </w:p>
    <w:p w14:paraId="292D6A1C" w14:textId="77777777" w:rsidR="005E3B9A" w:rsidRDefault="005E3B9A" w:rsidP="005E3B9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7FECC18" w14:textId="1EC10568" w:rsidR="00AB4048" w:rsidRPr="007A6818" w:rsidRDefault="00AB4048" w:rsidP="00AB404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7A6818">
        <w:rPr>
          <w:rFonts w:ascii="Georgia" w:hAnsi="Georgia"/>
          <w:b/>
          <w:bCs/>
          <w:color w:val="000000"/>
        </w:rPr>
        <w:t>Esports Update</w:t>
      </w:r>
    </w:p>
    <w:p w14:paraId="37B55015" w14:textId="57B14F6B" w:rsidR="007A6818" w:rsidRDefault="007A6818" w:rsidP="00DC6BC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MOESC conducted a survey to assess the interest </w:t>
      </w:r>
      <w:r w:rsidR="000F2036">
        <w:rPr>
          <w:rFonts w:ascii="Georgia" w:hAnsi="Georgia"/>
          <w:color w:val="000000"/>
        </w:rPr>
        <w:t>of our area schools may have in implementing Esports</w:t>
      </w:r>
      <w:proofErr w:type="gramStart"/>
      <w:r w:rsidR="000F2036">
        <w:rPr>
          <w:rFonts w:ascii="Georgia" w:hAnsi="Georgia"/>
          <w:color w:val="000000"/>
        </w:rPr>
        <w:t xml:space="preserve">.  </w:t>
      </w:r>
      <w:proofErr w:type="gramEnd"/>
      <w:r w:rsidR="000F2036">
        <w:rPr>
          <w:rFonts w:ascii="Georgia" w:hAnsi="Georgia"/>
          <w:color w:val="000000"/>
        </w:rPr>
        <w:t>Based on the early survey results (14),</w:t>
      </w:r>
      <w:r w:rsidR="00011D4E">
        <w:rPr>
          <w:rFonts w:ascii="Georgia" w:hAnsi="Georgia"/>
          <w:color w:val="000000"/>
        </w:rPr>
        <w:t xml:space="preserve"> there are 9 districts interested in implementing Esports</w:t>
      </w:r>
      <w:r w:rsidR="006E4342">
        <w:rPr>
          <w:rFonts w:ascii="Georgia" w:hAnsi="Georgia"/>
          <w:color w:val="000000"/>
        </w:rPr>
        <w:t xml:space="preserve">: </w:t>
      </w:r>
      <w:r>
        <w:rPr>
          <w:rFonts w:ascii="Georgia" w:hAnsi="Georgia"/>
          <w:color w:val="000000"/>
        </w:rPr>
        <w:t>Highland</w:t>
      </w:r>
      <w:r w:rsidR="006E4342">
        <w:rPr>
          <w:rFonts w:ascii="Georgia" w:hAnsi="Georgia"/>
          <w:color w:val="000000"/>
        </w:rPr>
        <w:t>, G</w:t>
      </w:r>
      <w:r>
        <w:rPr>
          <w:rFonts w:ascii="Georgia" w:hAnsi="Georgia"/>
          <w:color w:val="000000"/>
        </w:rPr>
        <w:t>alion</w:t>
      </w:r>
      <w:r w:rsidR="006E4342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Pioneer</w:t>
      </w:r>
      <w:r w:rsidR="006E4342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Mapleton</w:t>
      </w:r>
      <w:r w:rsidR="006E4342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Plymouth</w:t>
      </w:r>
      <w:r w:rsidR="00DE7CB4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Interactive Media and Construction</w:t>
      </w:r>
      <w:r w:rsidR="00DE7CB4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Mount Gilead</w:t>
      </w:r>
      <w:r w:rsidR="00DE7CB4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Wynford</w:t>
      </w:r>
      <w:r w:rsidR="00DE7CB4">
        <w:rPr>
          <w:rFonts w:ascii="Georgia" w:hAnsi="Georgia"/>
          <w:color w:val="000000"/>
        </w:rPr>
        <w:t>, GOAL</w:t>
      </w:r>
      <w:proofErr w:type="gramStart"/>
      <w:r w:rsidR="00DE7CB4">
        <w:rPr>
          <w:rFonts w:ascii="Georgia" w:hAnsi="Georgia"/>
          <w:color w:val="000000"/>
        </w:rPr>
        <w:t xml:space="preserve">.  </w:t>
      </w:r>
      <w:proofErr w:type="gramEnd"/>
      <w:r w:rsidR="00DE7CB4">
        <w:rPr>
          <w:rFonts w:ascii="Georgia" w:hAnsi="Georgia"/>
          <w:color w:val="000000"/>
        </w:rPr>
        <w:t xml:space="preserve">There are two schools considering Esports, </w:t>
      </w:r>
      <w:r>
        <w:rPr>
          <w:rFonts w:ascii="Georgia" w:hAnsi="Georgia"/>
          <w:color w:val="000000"/>
        </w:rPr>
        <w:t>Northmor</w:t>
      </w:r>
      <w:r w:rsidR="00DE7CB4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Lucas</w:t>
      </w:r>
      <w:proofErr w:type="gramStart"/>
      <w:r w:rsidR="00DE7CB4">
        <w:rPr>
          <w:rFonts w:ascii="Georgia" w:hAnsi="Georgia"/>
          <w:color w:val="000000"/>
        </w:rPr>
        <w:t xml:space="preserve">.  </w:t>
      </w:r>
      <w:proofErr w:type="gramEnd"/>
      <w:r>
        <w:rPr>
          <w:rFonts w:ascii="Georgia" w:hAnsi="Georgia"/>
          <w:color w:val="000000"/>
        </w:rPr>
        <w:t>Most schools indicate</w:t>
      </w:r>
      <w:r w:rsidR="00DC6BCA"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</w:rPr>
        <w:t xml:space="preserve"> they will make </w:t>
      </w:r>
      <w:r w:rsidR="00DC6BCA">
        <w:rPr>
          <w:rFonts w:ascii="Georgia" w:hAnsi="Georgia"/>
          <w:color w:val="000000"/>
        </w:rPr>
        <w:t xml:space="preserve">Esports </w:t>
      </w:r>
      <w:r>
        <w:rPr>
          <w:rFonts w:ascii="Georgia" w:hAnsi="Georgia"/>
          <w:color w:val="000000"/>
        </w:rPr>
        <w:t>a club sport/activity</w:t>
      </w:r>
      <w:r w:rsidR="00DC6BCA">
        <w:rPr>
          <w:rFonts w:ascii="Georgia" w:hAnsi="Georgia"/>
          <w:color w:val="000000"/>
        </w:rPr>
        <w:t xml:space="preserve"> and not a varsity sport</w:t>
      </w:r>
      <w:proofErr w:type="gramStart"/>
      <w:r w:rsidR="00DC6BCA">
        <w:rPr>
          <w:rFonts w:ascii="Georgia" w:hAnsi="Georgia"/>
          <w:color w:val="000000"/>
        </w:rPr>
        <w:t xml:space="preserve">.  </w:t>
      </w:r>
      <w:proofErr w:type="gramEnd"/>
    </w:p>
    <w:p w14:paraId="5487B11C" w14:textId="77777777" w:rsidR="009F30FD" w:rsidRPr="00DD7B83" w:rsidRDefault="009F30FD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highlight w:val="yellow"/>
        </w:rPr>
      </w:pPr>
    </w:p>
    <w:p w14:paraId="24E8851E" w14:textId="0A19051B" w:rsidR="00AB4048" w:rsidRPr="00876373" w:rsidRDefault="009F30FD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876373">
        <w:rPr>
          <w:rFonts w:ascii="Georgia" w:hAnsi="Georgia"/>
          <w:b/>
          <w:bCs/>
          <w:color w:val="000000"/>
        </w:rPr>
        <w:t xml:space="preserve">Training Sessions </w:t>
      </w:r>
      <w:r w:rsidR="00AB4048" w:rsidRPr="00876373">
        <w:rPr>
          <w:rFonts w:ascii="Georgia" w:hAnsi="Georgia"/>
          <w:color w:val="000000"/>
        </w:rPr>
        <w:t> </w:t>
      </w:r>
    </w:p>
    <w:p w14:paraId="63CFAB8B" w14:textId="62775320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have had, and will have</w:t>
      </w:r>
      <w:r w:rsidR="004427FC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the opportunity to work with the following schools in leadership development and the Ohio evaluation </w:t>
      </w:r>
      <w:r w:rsidR="004427FC">
        <w:rPr>
          <w:rFonts w:ascii="Georgia" w:hAnsi="Georgia"/>
          <w:color w:val="000000"/>
        </w:rPr>
        <w:t>systems</w:t>
      </w:r>
      <w:proofErr w:type="gramStart"/>
      <w:r w:rsidR="004427FC">
        <w:rPr>
          <w:rFonts w:ascii="Georgia" w:hAnsi="Georgia"/>
          <w:color w:val="000000"/>
        </w:rPr>
        <w:t xml:space="preserve">.  </w:t>
      </w:r>
      <w:proofErr w:type="gramEnd"/>
    </w:p>
    <w:p w14:paraId="35ADAA9F" w14:textId="77777777" w:rsidR="004427FC" w:rsidRDefault="004427FC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5223DC3" w14:textId="5D6445F8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November 3 </w:t>
      </w:r>
      <w:r w:rsidR="004427FC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4427FC">
        <w:rPr>
          <w:rFonts w:ascii="Georgia" w:hAnsi="Georgia"/>
          <w:color w:val="000000"/>
        </w:rPr>
        <w:t xml:space="preserve">I worked directly with </w:t>
      </w:r>
      <w:r>
        <w:rPr>
          <w:rFonts w:ascii="Georgia" w:hAnsi="Georgia"/>
          <w:color w:val="000000"/>
        </w:rPr>
        <w:t>Lucas Elementary</w:t>
      </w:r>
      <w:r w:rsidR="004427FC">
        <w:rPr>
          <w:rFonts w:ascii="Georgia" w:hAnsi="Georgia"/>
          <w:color w:val="000000"/>
        </w:rPr>
        <w:t xml:space="preserve"> on </w:t>
      </w:r>
      <w:r w:rsidR="00AD2AB7">
        <w:rPr>
          <w:rFonts w:ascii="Georgia" w:hAnsi="Georgia"/>
          <w:color w:val="000000"/>
        </w:rPr>
        <w:t>leadership</w:t>
      </w:r>
      <w:r w:rsidR="004427FC">
        <w:rPr>
          <w:rFonts w:ascii="Georgia" w:hAnsi="Georgia"/>
          <w:color w:val="000000"/>
        </w:rPr>
        <w:t xml:space="preserve"> development of</w:t>
      </w:r>
      <w:r w:rsidR="00AD2AB7">
        <w:rPr>
          <w:rFonts w:ascii="Georgia" w:hAnsi="Georgia"/>
          <w:color w:val="000000"/>
        </w:rPr>
        <w:t xml:space="preserve"> their Building Leadership Team. </w:t>
      </w:r>
    </w:p>
    <w:p w14:paraId="6ADD142E" w14:textId="77777777" w:rsidR="00AD2AB7" w:rsidRDefault="00AD2AB7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B678EF9" w14:textId="77777777" w:rsidR="00143DA7" w:rsidRDefault="00876373" w:rsidP="00C3176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color w:val="000000"/>
        </w:rPr>
        <w:t>November 12</w:t>
      </w:r>
      <w:r w:rsidR="00AD2AB7">
        <w:rPr>
          <w:rFonts w:ascii="Georgia" w:hAnsi="Georgia"/>
          <w:color w:val="000000"/>
        </w:rPr>
        <w:t xml:space="preserve"> – I will be offering leadership development for Mrs. Crum and Mrs. Meister </w:t>
      </w:r>
      <w:r w:rsidR="00C3176F">
        <w:rPr>
          <w:rFonts w:ascii="Georgia" w:hAnsi="Georgia"/>
          <w:color w:val="000000"/>
        </w:rPr>
        <w:t xml:space="preserve">during their most recent network meetings, </w:t>
      </w:r>
      <w:r w:rsidRPr="00C3176F">
        <w:rPr>
          <w:rFonts w:ascii="Georgia" w:hAnsi="Georgia"/>
          <w:i/>
          <w:iCs/>
          <w:color w:val="000000"/>
        </w:rPr>
        <w:t>Student Services Lunch and Learn</w:t>
      </w:r>
      <w:r w:rsidR="00C3176F">
        <w:rPr>
          <w:rFonts w:ascii="Georgia" w:hAnsi="Georgia"/>
          <w:color w:val="000000"/>
        </w:rPr>
        <w:t xml:space="preserve"> and </w:t>
      </w:r>
      <w:r w:rsidRPr="00C3176F">
        <w:rPr>
          <w:rFonts w:ascii="Georgia" w:hAnsi="Georgia"/>
          <w:i/>
          <w:iCs/>
          <w:color w:val="000000"/>
        </w:rPr>
        <w:t>CIA Leadership Training</w:t>
      </w:r>
      <w:proofErr w:type="gramStart"/>
      <w:r w:rsidR="00C3176F">
        <w:rPr>
          <w:rFonts w:ascii="Georgia" w:hAnsi="Georgia"/>
          <w:i/>
          <w:iCs/>
          <w:color w:val="000000"/>
        </w:rPr>
        <w:t xml:space="preserve">.  </w:t>
      </w:r>
      <w:proofErr w:type="gramEnd"/>
    </w:p>
    <w:p w14:paraId="249F04E9" w14:textId="6AFD886C" w:rsidR="00876373" w:rsidRDefault="00876373" w:rsidP="00C3176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038C3664" w14:textId="0AB9B715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November 19</w:t>
      </w:r>
      <w:r w:rsidR="00143DA7">
        <w:rPr>
          <w:rFonts w:ascii="Georgia" w:hAnsi="Georgia"/>
          <w:color w:val="000000"/>
        </w:rPr>
        <w:t xml:space="preserve"> – I will be providing professional development </w:t>
      </w:r>
      <w:r w:rsidR="008C5D7C">
        <w:rPr>
          <w:rFonts w:ascii="Georgia" w:hAnsi="Georgia"/>
          <w:color w:val="000000"/>
        </w:rPr>
        <w:t xml:space="preserve">to the </w:t>
      </w:r>
      <w:r>
        <w:rPr>
          <w:rFonts w:ascii="Georgia" w:hAnsi="Georgia"/>
          <w:color w:val="000000"/>
        </w:rPr>
        <w:t>Mansfield City High School</w:t>
      </w:r>
      <w:r w:rsidR="008C5D7C">
        <w:rPr>
          <w:rFonts w:ascii="Georgia" w:hAnsi="Georgia"/>
          <w:color w:val="000000"/>
        </w:rPr>
        <w:t xml:space="preserve"> on the </w:t>
      </w:r>
      <w:r>
        <w:rPr>
          <w:rFonts w:ascii="Georgia" w:hAnsi="Georgia"/>
          <w:color w:val="000000"/>
        </w:rPr>
        <w:t>OTES 2.0</w:t>
      </w:r>
      <w:r w:rsidR="008C5D7C">
        <w:rPr>
          <w:rFonts w:ascii="Georgia" w:hAnsi="Georgia"/>
          <w:color w:val="000000"/>
        </w:rPr>
        <w:t xml:space="preserve"> (Ohio Teacher Evaluation System). </w:t>
      </w:r>
    </w:p>
    <w:p w14:paraId="646999E8" w14:textId="77777777" w:rsidR="008C5D7C" w:rsidRDefault="008C5D7C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350F4257" w14:textId="3DC5520F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December 3</w:t>
      </w:r>
      <w:r w:rsidR="00075CD0">
        <w:rPr>
          <w:rFonts w:ascii="Georgia" w:hAnsi="Georgia"/>
          <w:color w:val="000000"/>
        </w:rPr>
        <w:t xml:space="preserve"> – Dr. Riegel and I will be presenting the topic</w:t>
      </w:r>
      <w:r w:rsidR="00D91C28">
        <w:rPr>
          <w:rFonts w:ascii="Georgia" w:hAnsi="Georgia"/>
          <w:color w:val="000000"/>
        </w:rPr>
        <w:t xml:space="preserve">s of Ohio Department of Education’s Whole Child Framework and district communications during </w:t>
      </w:r>
      <w:r w:rsidR="004A60AA">
        <w:rPr>
          <w:rFonts w:ascii="Georgia" w:hAnsi="Georgia"/>
          <w:color w:val="000000"/>
        </w:rPr>
        <w:t>difficult times</w:t>
      </w:r>
      <w:proofErr w:type="gramStart"/>
      <w:r w:rsidR="004A60AA">
        <w:rPr>
          <w:rFonts w:ascii="Georgia" w:hAnsi="Georgia"/>
          <w:color w:val="000000"/>
        </w:rPr>
        <w:t xml:space="preserve">.  </w:t>
      </w:r>
      <w:proofErr w:type="gramEnd"/>
      <w:r w:rsidR="004A60AA">
        <w:rPr>
          <w:rFonts w:ascii="Georgia" w:hAnsi="Georgia"/>
          <w:color w:val="000000"/>
        </w:rPr>
        <w:t xml:space="preserve">This presentation will be part of the next </w:t>
      </w:r>
      <w:r>
        <w:rPr>
          <w:rFonts w:ascii="Georgia" w:hAnsi="Georgia"/>
          <w:color w:val="000000"/>
        </w:rPr>
        <w:t>Superintendent Lunch and Learn</w:t>
      </w:r>
      <w:r w:rsidR="004A60AA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> </w:t>
      </w:r>
    </w:p>
    <w:p w14:paraId="057E4696" w14:textId="77777777" w:rsidR="008C5D7C" w:rsidRDefault="008C5D7C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570DD4C" w14:textId="57366DE6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December 7</w:t>
      </w:r>
      <w:r w:rsidR="004A60AA">
        <w:rPr>
          <w:rFonts w:ascii="Georgia" w:hAnsi="Georgia"/>
          <w:color w:val="000000"/>
        </w:rPr>
        <w:t xml:space="preserve"> – During the next </w:t>
      </w:r>
      <w:r>
        <w:rPr>
          <w:rFonts w:ascii="Georgia" w:hAnsi="Georgia"/>
          <w:color w:val="000000"/>
        </w:rPr>
        <w:t>Principal Network Meeting</w:t>
      </w:r>
      <w:r w:rsidR="004A60AA">
        <w:rPr>
          <w:rFonts w:ascii="Georgia" w:hAnsi="Georgia"/>
          <w:color w:val="000000"/>
        </w:rPr>
        <w:t>, pr</w:t>
      </w:r>
      <w:r w:rsidR="00A52821">
        <w:rPr>
          <w:rFonts w:ascii="Georgia" w:hAnsi="Georgia"/>
          <w:color w:val="000000"/>
        </w:rPr>
        <w:t>in</w:t>
      </w:r>
      <w:r w:rsidR="004A60AA">
        <w:rPr>
          <w:rFonts w:ascii="Georgia" w:hAnsi="Georgia"/>
          <w:color w:val="000000"/>
        </w:rPr>
        <w:t xml:space="preserve">cipals will receive a </w:t>
      </w:r>
      <w:r w:rsidR="00A52821">
        <w:rPr>
          <w:rFonts w:ascii="Georgia" w:hAnsi="Georgia"/>
          <w:color w:val="000000"/>
        </w:rPr>
        <w:t>legal update and information on PBIS and MTSS</w:t>
      </w:r>
      <w:proofErr w:type="gramStart"/>
      <w:r w:rsidR="00A52821">
        <w:rPr>
          <w:rFonts w:ascii="Georgia" w:hAnsi="Georgia"/>
          <w:color w:val="000000"/>
        </w:rPr>
        <w:t xml:space="preserve">.  </w:t>
      </w:r>
      <w:proofErr w:type="gramEnd"/>
      <w:r>
        <w:rPr>
          <w:rFonts w:ascii="Georgia" w:hAnsi="Georgia"/>
          <w:color w:val="000000"/>
        </w:rPr>
        <w:t> </w:t>
      </w:r>
    </w:p>
    <w:p w14:paraId="738B89FD" w14:textId="77777777" w:rsidR="008C5D7C" w:rsidRDefault="008C5D7C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5E67057" w14:textId="0A84AB41" w:rsidR="00876373" w:rsidRDefault="00876373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December 10</w:t>
      </w:r>
      <w:r w:rsidR="008C5D7C">
        <w:rPr>
          <w:rFonts w:ascii="Georgia" w:hAnsi="Georgia"/>
          <w:color w:val="000000"/>
        </w:rPr>
        <w:t xml:space="preserve"> – I</w:t>
      </w:r>
      <w:r w:rsidR="008C5D7C">
        <w:rPr>
          <w:rFonts w:ascii="Georgia" w:hAnsi="Georgia"/>
          <w:color w:val="000000"/>
        </w:rPr>
        <w:t xml:space="preserve"> will be providing professional development to the Mansfield City </w:t>
      </w:r>
      <w:r w:rsidR="008C5D7C">
        <w:rPr>
          <w:rFonts w:ascii="Georgia" w:hAnsi="Georgia"/>
          <w:color w:val="000000"/>
        </w:rPr>
        <w:t xml:space="preserve">Middle </w:t>
      </w:r>
      <w:r w:rsidR="008C5D7C">
        <w:rPr>
          <w:rFonts w:ascii="Georgia" w:hAnsi="Georgia"/>
          <w:color w:val="000000"/>
        </w:rPr>
        <w:t>School on the OTES 2.0 (Ohio Teacher Evaluation System).</w:t>
      </w:r>
    </w:p>
    <w:p w14:paraId="7B39E8BB" w14:textId="77777777" w:rsidR="008C5D7C" w:rsidRDefault="008C5D7C" w:rsidP="0087637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374F7A11" w14:textId="77D4B395" w:rsidR="00F87789" w:rsidRDefault="00876373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December 17</w:t>
      </w:r>
      <w:r w:rsidR="008C5D7C">
        <w:rPr>
          <w:rFonts w:ascii="Georgia" w:hAnsi="Georgia"/>
          <w:color w:val="000000"/>
        </w:rPr>
        <w:t xml:space="preserve"> – I </w:t>
      </w:r>
      <w:r w:rsidR="008C5D7C">
        <w:rPr>
          <w:rFonts w:ascii="Georgia" w:hAnsi="Georgia"/>
          <w:color w:val="000000"/>
        </w:rPr>
        <w:t xml:space="preserve">will be providing professional development to the Mansfield City </w:t>
      </w:r>
      <w:r w:rsidR="008C5D7C">
        <w:rPr>
          <w:rFonts w:ascii="Georgia" w:hAnsi="Georgia"/>
          <w:color w:val="000000"/>
        </w:rPr>
        <w:t xml:space="preserve">Elementary </w:t>
      </w:r>
      <w:r w:rsidR="008C5D7C">
        <w:rPr>
          <w:rFonts w:ascii="Georgia" w:hAnsi="Georgia"/>
          <w:color w:val="000000"/>
        </w:rPr>
        <w:t>School</w:t>
      </w:r>
      <w:r w:rsidR="008C5D7C">
        <w:rPr>
          <w:rFonts w:ascii="Georgia" w:hAnsi="Georgia"/>
          <w:color w:val="000000"/>
        </w:rPr>
        <w:t>s</w:t>
      </w:r>
      <w:r w:rsidR="008C5D7C">
        <w:rPr>
          <w:rFonts w:ascii="Georgia" w:hAnsi="Georgia"/>
          <w:color w:val="000000"/>
        </w:rPr>
        <w:t xml:space="preserve"> on the OTES 2.0 (Ohio Teacher Evaluation System).</w:t>
      </w:r>
    </w:p>
    <w:p w14:paraId="35FA514B" w14:textId="77777777" w:rsidR="00075CD0" w:rsidRPr="00DD7B83" w:rsidRDefault="00075CD0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highlight w:val="yellow"/>
        </w:rPr>
      </w:pPr>
    </w:p>
    <w:p w14:paraId="2FF350B4" w14:textId="112E9CF6" w:rsidR="00AB4048" w:rsidRPr="001C0F76" w:rsidRDefault="00AB4048" w:rsidP="00F8778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1C0F76">
        <w:rPr>
          <w:rFonts w:ascii="Georgia" w:hAnsi="Georgia"/>
          <w:b/>
          <w:bCs/>
          <w:color w:val="000000"/>
        </w:rPr>
        <w:t>Administrative Assistants </w:t>
      </w:r>
    </w:p>
    <w:p w14:paraId="5E1D23DA" w14:textId="0FAA577A" w:rsidR="00F87789" w:rsidRPr="001577AD" w:rsidRDefault="00C2782A" w:rsidP="001577A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C0F76">
        <w:rPr>
          <w:rFonts w:ascii="Georgia" w:hAnsi="Georgia"/>
          <w:color w:val="000000"/>
        </w:rPr>
        <w:t>I</w:t>
      </w:r>
      <w:r w:rsidR="001C0F76">
        <w:rPr>
          <w:rFonts w:ascii="Georgia" w:hAnsi="Georgia"/>
          <w:color w:val="000000"/>
        </w:rPr>
        <w:t xml:space="preserve"> conducted meetings with all administrative assistance to learn more about their current job duties, skills, and</w:t>
      </w:r>
      <w:r w:rsidR="00745579">
        <w:rPr>
          <w:rFonts w:ascii="Georgia" w:hAnsi="Georgia"/>
          <w:color w:val="000000"/>
        </w:rPr>
        <w:t xml:space="preserve"> abilities</w:t>
      </w:r>
      <w:proofErr w:type="gramStart"/>
      <w:r w:rsidR="00745579">
        <w:rPr>
          <w:rFonts w:ascii="Georgia" w:hAnsi="Georgia"/>
          <w:color w:val="000000"/>
        </w:rPr>
        <w:t xml:space="preserve">.  </w:t>
      </w:r>
      <w:proofErr w:type="gramEnd"/>
      <w:r w:rsidR="00745579">
        <w:rPr>
          <w:rFonts w:ascii="Georgia" w:hAnsi="Georgia"/>
          <w:color w:val="000000"/>
        </w:rPr>
        <w:t>Shortly after the</w:t>
      </w:r>
      <w:r w:rsidR="00846214">
        <w:rPr>
          <w:rFonts w:ascii="Georgia" w:hAnsi="Georgia"/>
          <w:color w:val="000000"/>
        </w:rPr>
        <w:t xml:space="preserve"> meetings with the </w:t>
      </w:r>
      <w:r w:rsidR="00DC6BCA">
        <w:rPr>
          <w:rFonts w:ascii="Georgia" w:hAnsi="Georgia"/>
          <w:color w:val="000000"/>
        </w:rPr>
        <w:t>assistants,</w:t>
      </w:r>
      <w:r w:rsidR="00846214">
        <w:rPr>
          <w:rFonts w:ascii="Georgia" w:hAnsi="Georgia"/>
          <w:color w:val="000000"/>
        </w:rPr>
        <w:t xml:space="preserve"> </w:t>
      </w:r>
      <w:r w:rsidR="008702CD">
        <w:rPr>
          <w:rFonts w:ascii="Georgia" w:hAnsi="Georgia"/>
          <w:color w:val="000000"/>
        </w:rPr>
        <w:t>Mr. Kimmel, Mr. Earnest, and I met to discuss how to distribute duties among our current administrative staff.  I will ho</w:t>
      </w:r>
      <w:r w:rsidR="00574E45">
        <w:rPr>
          <w:rFonts w:ascii="Georgia" w:hAnsi="Georgia"/>
          <w:color w:val="000000"/>
        </w:rPr>
        <w:t>ld meetings with each assistant the week of November 15</w:t>
      </w:r>
      <w:r w:rsidR="00574E45" w:rsidRPr="00574E45">
        <w:rPr>
          <w:rFonts w:ascii="Georgia" w:hAnsi="Georgia"/>
          <w:color w:val="000000"/>
          <w:vertAlign w:val="superscript"/>
        </w:rPr>
        <w:t>th</w:t>
      </w:r>
      <w:r w:rsidR="00574E45">
        <w:rPr>
          <w:rFonts w:ascii="Georgia" w:hAnsi="Georgia"/>
          <w:color w:val="000000"/>
        </w:rPr>
        <w:t xml:space="preserve"> to clarify </w:t>
      </w:r>
      <w:r w:rsidR="00B146E1" w:rsidRPr="001C0F76">
        <w:rPr>
          <w:rFonts w:ascii="Georgia" w:hAnsi="Georgia"/>
          <w:color w:val="000000"/>
        </w:rPr>
        <w:t>work</w:t>
      </w:r>
      <w:r w:rsidR="008C640D" w:rsidRPr="001C0F76">
        <w:rPr>
          <w:rFonts w:ascii="Georgia" w:hAnsi="Georgia"/>
          <w:color w:val="000000"/>
        </w:rPr>
        <w:t>f</w:t>
      </w:r>
      <w:r w:rsidR="00B146E1" w:rsidRPr="001C0F76">
        <w:rPr>
          <w:rFonts w:ascii="Georgia" w:hAnsi="Georgia"/>
          <w:color w:val="000000"/>
        </w:rPr>
        <w:t>low</w:t>
      </w:r>
      <w:r w:rsidR="00846214">
        <w:rPr>
          <w:rFonts w:ascii="Georgia" w:hAnsi="Georgia"/>
          <w:color w:val="000000"/>
        </w:rPr>
        <w:t>, job duties, and expectations</w:t>
      </w:r>
      <w:proofErr w:type="gramStart"/>
      <w:r w:rsidR="00846214">
        <w:rPr>
          <w:rFonts w:ascii="Georgia" w:hAnsi="Georgia"/>
          <w:color w:val="000000"/>
        </w:rPr>
        <w:t xml:space="preserve">.  </w:t>
      </w:r>
      <w:proofErr w:type="gramEnd"/>
      <w:r w:rsidR="001577AD">
        <w:rPr>
          <w:rFonts w:ascii="Georgia" w:hAnsi="Georgia"/>
          <w:color w:val="000000"/>
        </w:rPr>
        <w:t xml:space="preserve"> </w:t>
      </w:r>
    </w:p>
    <w:p w14:paraId="46C37F15" w14:textId="77777777" w:rsidR="004B6C59" w:rsidRDefault="004B6C59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b/>
          <w:bCs/>
          <w:color w:val="000000"/>
        </w:rPr>
      </w:pPr>
    </w:p>
    <w:p w14:paraId="2C9E32ED" w14:textId="4892E762" w:rsidR="00363E52" w:rsidRDefault="00AB4048" w:rsidP="00DD7B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1577AD">
        <w:rPr>
          <w:rFonts w:ascii="Georgia" w:hAnsi="Georgia"/>
          <w:b/>
          <w:bCs/>
          <w:color w:val="000000"/>
        </w:rPr>
        <w:t>Para Pro Testing Site</w:t>
      </w:r>
    </w:p>
    <w:p w14:paraId="2609CBAC" w14:textId="3E7A2517" w:rsidR="00AA46B4" w:rsidRPr="00DD7B83" w:rsidRDefault="00DD7B83" w:rsidP="00DD7B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MOESC will begin to offer</w:t>
      </w:r>
      <w:r w:rsidR="00DB3B85">
        <w:rPr>
          <w:rFonts w:ascii="Georgia" w:hAnsi="Georgia"/>
          <w:color w:val="000000"/>
        </w:rPr>
        <w:t xml:space="preserve"> the para-professional assessment </w:t>
      </w:r>
      <w:r w:rsidR="00C65520">
        <w:rPr>
          <w:rFonts w:ascii="Georgia" w:hAnsi="Georgia"/>
          <w:color w:val="000000"/>
        </w:rPr>
        <w:t>for our local districts</w:t>
      </w:r>
      <w:proofErr w:type="gramStart"/>
      <w:r w:rsidR="00C65520"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000000"/>
        </w:rPr>
        <w:t xml:space="preserve"> </w:t>
      </w:r>
      <w:proofErr w:type="gramEnd"/>
      <w:r w:rsidR="00AA46B4">
        <w:rPr>
          <w:rFonts w:ascii="Georgia" w:hAnsi="Georgia"/>
          <w:color w:val="000000"/>
        </w:rPr>
        <w:t xml:space="preserve">Test-takers </w:t>
      </w:r>
      <w:r w:rsidR="00156793">
        <w:rPr>
          <w:rFonts w:ascii="Georgia" w:hAnsi="Georgia"/>
          <w:color w:val="000000"/>
        </w:rPr>
        <w:t xml:space="preserve">need to </w:t>
      </w:r>
      <w:r w:rsidR="00C65520">
        <w:rPr>
          <w:rFonts w:ascii="Georgia" w:hAnsi="Georgia"/>
          <w:color w:val="000000"/>
        </w:rPr>
        <w:t xml:space="preserve">sign-up </w:t>
      </w:r>
      <w:r w:rsidR="00AA46B4">
        <w:rPr>
          <w:rFonts w:ascii="Georgia" w:hAnsi="Georgia"/>
          <w:color w:val="000000"/>
        </w:rPr>
        <w:t xml:space="preserve">online for the test </w:t>
      </w:r>
      <w:r w:rsidR="002407AE">
        <w:rPr>
          <w:rFonts w:ascii="Georgia" w:hAnsi="Georgia"/>
          <w:color w:val="000000"/>
        </w:rPr>
        <w:t xml:space="preserve">and </w:t>
      </w:r>
      <w:r w:rsidR="00156793">
        <w:rPr>
          <w:rFonts w:ascii="Georgia" w:hAnsi="Georgia"/>
          <w:color w:val="000000"/>
        </w:rPr>
        <w:t xml:space="preserve">the can pay online or </w:t>
      </w:r>
      <w:r w:rsidR="00AA46B4">
        <w:rPr>
          <w:rFonts w:ascii="Georgia" w:hAnsi="Georgia"/>
          <w:color w:val="000000"/>
        </w:rPr>
        <w:t>pay</w:t>
      </w:r>
      <w:r w:rsidR="00156793">
        <w:rPr>
          <w:rFonts w:ascii="Georgia" w:hAnsi="Georgia"/>
          <w:color w:val="000000"/>
        </w:rPr>
        <w:t xml:space="preserve"> at </w:t>
      </w:r>
      <w:r w:rsidR="00AA46B4">
        <w:rPr>
          <w:rFonts w:ascii="Georgia" w:hAnsi="Georgia"/>
          <w:color w:val="000000"/>
        </w:rPr>
        <w:t>MOESC</w:t>
      </w:r>
      <w:proofErr w:type="gramStart"/>
      <w:r>
        <w:rPr>
          <w:rFonts w:ascii="Georgia" w:hAnsi="Georgia"/>
          <w:color w:val="000000"/>
        </w:rPr>
        <w:t xml:space="preserve">.  </w:t>
      </w:r>
      <w:proofErr w:type="gramEnd"/>
      <w:r w:rsidR="00F700A8">
        <w:rPr>
          <w:rFonts w:ascii="Georgia" w:hAnsi="Georgia"/>
          <w:color w:val="000000"/>
        </w:rPr>
        <w:t xml:space="preserve"> The assessment will cost a test-taker $75.00</w:t>
      </w:r>
      <w:proofErr w:type="gramStart"/>
      <w:r w:rsidR="00F700A8">
        <w:rPr>
          <w:rFonts w:ascii="Georgia" w:hAnsi="Georgia"/>
          <w:color w:val="000000"/>
        </w:rPr>
        <w:t xml:space="preserve">.  </w:t>
      </w:r>
      <w:proofErr w:type="gramEnd"/>
      <w:r w:rsidR="00AA46B4" w:rsidRPr="00DD7B83">
        <w:rPr>
          <w:rFonts w:ascii="Georgia" w:hAnsi="Georgia"/>
          <w:color w:val="000000"/>
        </w:rPr>
        <w:t>MOESC will receive $10 for each test administered,</w:t>
      </w:r>
      <w:r w:rsidR="004E3B82">
        <w:rPr>
          <w:rFonts w:ascii="Georgia" w:hAnsi="Georgia"/>
          <w:color w:val="000000"/>
        </w:rPr>
        <w:t xml:space="preserve"> and the </w:t>
      </w:r>
      <w:r w:rsidR="001C0F76">
        <w:rPr>
          <w:rFonts w:ascii="Georgia" w:hAnsi="Georgia"/>
          <w:color w:val="000000"/>
        </w:rPr>
        <w:t xml:space="preserve">administration </w:t>
      </w:r>
      <w:r w:rsidR="004E3B82">
        <w:rPr>
          <w:rFonts w:ascii="Georgia" w:hAnsi="Georgia"/>
          <w:color w:val="000000"/>
        </w:rPr>
        <w:t xml:space="preserve">payment will be distributed </w:t>
      </w:r>
      <w:r w:rsidR="00AA46B4" w:rsidRPr="00DD7B83">
        <w:rPr>
          <w:rFonts w:ascii="Georgia" w:hAnsi="Georgia"/>
          <w:color w:val="000000"/>
        </w:rPr>
        <w:t>quarterly</w:t>
      </w:r>
      <w:proofErr w:type="gramStart"/>
      <w:r w:rsidRPr="00DD7B83">
        <w:rPr>
          <w:rFonts w:ascii="Georgia" w:hAnsi="Georgia"/>
          <w:color w:val="000000"/>
        </w:rPr>
        <w:t xml:space="preserve">.  </w:t>
      </w:r>
      <w:proofErr w:type="gramEnd"/>
      <w:r w:rsidR="00AA46B4" w:rsidRPr="00DD7B83">
        <w:rPr>
          <w:rFonts w:ascii="Georgia" w:hAnsi="Georgia"/>
          <w:color w:val="000000"/>
        </w:rPr>
        <w:t xml:space="preserve">We </w:t>
      </w:r>
      <w:r w:rsidR="004E3B82">
        <w:rPr>
          <w:rFonts w:ascii="Georgia" w:hAnsi="Georgia"/>
          <w:color w:val="000000"/>
        </w:rPr>
        <w:t xml:space="preserve">will have the capacity to test </w:t>
      </w:r>
      <w:r w:rsidR="00AA46B4" w:rsidRPr="00DD7B83">
        <w:rPr>
          <w:rFonts w:ascii="Georgia" w:hAnsi="Georgia"/>
          <w:color w:val="000000"/>
        </w:rPr>
        <w:t xml:space="preserve">two people </w:t>
      </w:r>
      <w:r w:rsidR="004E3B82">
        <w:rPr>
          <w:rFonts w:ascii="Georgia" w:hAnsi="Georgia"/>
          <w:color w:val="000000"/>
        </w:rPr>
        <w:t>during each testing session</w:t>
      </w:r>
      <w:proofErr w:type="gramStart"/>
      <w:r w:rsidR="004E3B82">
        <w:rPr>
          <w:rFonts w:ascii="Georgia" w:hAnsi="Georgia"/>
          <w:color w:val="000000"/>
        </w:rPr>
        <w:t xml:space="preserve">.  </w:t>
      </w:r>
      <w:proofErr w:type="gramEnd"/>
      <w:r w:rsidR="00AA46B4" w:rsidRPr="00DD7B83">
        <w:rPr>
          <w:rFonts w:ascii="Georgia" w:hAnsi="Georgia"/>
          <w:color w:val="000000"/>
        </w:rPr>
        <w:t xml:space="preserve"> </w:t>
      </w:r>
    </w:p>
    <w:p w14:paraId="14F5786C" w14:textId="28199623" w:rsidR="00280AA8" w:rsidRDefault="00280AA8" w:rsidP="001577AD">
      <w:pPr>
        <w:pStyle w:val="NormalWeb"/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</w:p>
    <w:p w14:paraId="0FE88AFF" w14:textId="0A8B0AF8" w:rsidR="00280AA8" w:rsidRPr="001577AD" w:rsidRDefault="00280AA8" w:rsidP="00280AA8">
      <w:pPr>
        <w:pStyle w:val="NormalWeb"/>
        <w:spacing w:before="0" w:beforeAutospacing="0" w:after="160" w:afterAutospacing="0"/>
        <w:jc w:val="center"/>
        <w:textAlignment w:val="baseline"/>
        <w:rPr>
          <w:rFonts w:ascii="Georgia" w:hAnsi="Georgia"/>
          <w:color w:val="000000"/>
        </w:rPr>
      </w:pPr>
    </w:p>
    <w:sectPr w:rsidR="00280AA8" w:rsidRPr="001577AD" w:rsidSect="007B5523">
      <w:headerReference w:type="first" r:id="rId8"/>
      <w:pgSz w:w="12240" w:h="15840"/>
      <w:pgMar w:top="1440" w:right="1440" w:bottom="135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B128" w14:textId="77777777" w:rsidR="003C792B" w:rsidRDefault="003C792B" w:rsidP="005E3B9A">
      <w:pPr>
        <w:spacing w:after="0" w:line="240" w:lineRule="auto"/>
      </w:pPr>
      <w:r>
        <w:separator/>
      </w:r>
    </w:p>
  </w:endnote>
  <w:endnote w:type="continuationSeparator" w:id="0">
    <w:p w14:paraId="45F0E5D6" w14:textId="77777777" w:rsidR="003C792B" w:rsidRDefault="003C792B" w:rsidP="005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D550" w14:textId="77777777" w:rsidR="003C792B" w:rsidRDefault="003C792B" w:rsidP="005E3B9A">
      <w:pPr>
        <w:spacing w:after="0" w:line="240" w:lineRule="auto"/>
      </w:pPr>
      <w:r>
        <w:separator/>
      </w:r>
    </w:p>
  </w:footnote>
  <w:footnote w:type="continuationSeparator" w:id="0">
    <w:p w14:paraId="27007B25" w14:textId="77777777" w:rsidR="003C792B" w:rsidRDefault="003C792B" w:rsidP="005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49" w14:textId="291A69B3" w:rsidR="007B5523" w:rsidRDefault="007B5523">
    <w:pPr>
      <w:pStyle w:val="Header"/>
    </w:pPr>
    <w:r>
      <w:rPr>
        <w:noProof/>
      </w:rPr>
      <w:drawing>
        <wp:inline distT="0" distB="0" distL="0" distR="0" wp14:anchorId="7555BDA2" wp14:editId="1941008E">
          <wp:extent cx="5943600" cy="1106805"/>
          <wp:effectExtent l="0" t="0" r="0" b="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ED"/>
    <w:multiLevelType w:val="multilevel"/>
    <w:tmpl w:val="9BA0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6D8E"/>
    <w:multiLevelType w:val="multilevel"/>
    <w:tmpl w:val="510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171E"/>
    <w:multiLevelType w:val="hybridMultilevel"/>
    <w:tmpl w:val="FFA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F6E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974"/>
    <w:multiLevelType w:val="multilevel"/>
    <w:tmpl w:val="43F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44C76"/>
    <w:multiLevelType w:val="multilevel"/>
    <w:tmpl w:val="FEB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F563B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F0B33"/>
    <w:multiLevelType w:val="hybridMultilevel"/>
    <w:tmpl w:val="897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E2F"/>
    <w:multiLevelType w:val="multilevel"/>
    <w:tmpl w:val="B2E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</w:num>
  <w:num w:numId="12">
    <w:abstractNumId w:val="2"/>
  </w:num>
  <w:num w:numId="13">
    <w:abstractNumId w:val="4"/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6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7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0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1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2">
    <w:abstractNumId w:val="3"/>
  </w:num>
  <w:num w:numId="23">
    <w:abstractNumId w:val="1"/>
    <w:lvlOverride w:ilvl="0">
      <w:lvl w:ilvl="0">
        <w:numFmt w:val="lowerRoman"/>
        <w:lvlText w:val="%1."/>
        <w:lvlJc w:val="right"/>
      </w:lvl>
    </w:lvlOverride>
  </w:num>
  <w:num w:numId="24">
    <w:abstractNumId w:val="5"/>
    <w:lvlOverride w:ilvl="0">
      <w:lvl w:ilvl="0">
        <w:numFmt w:val="lowerRoman"/>
        <w:lvlText w:val="%1."/>
        <w:lvlJc w:val="right"/>
      </w:lvl>
    </w:lvlOverride>
  </w:num>
  <w:num w:numId="25">
    <w:abstractNumId w:val="0"/>
    <w:lvlOverride w:ilvl="0">
      <w:lvl w:ilvl="0">
        <w:numFmt w:val="lowerRoman"/>
        <w:lvlText w:val="%1."/>
        <w:lvlJc w:val="right"/>
      </w:lvl>
    </w:lvlOverride>
  </w:num>
  <w:num w:numId="26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27">
    <w:abstractNumId w:val="0"/>
    <w:lvlOverride w:ilvl="0">
      <w:lvl w:ilvl="0">
        <w:numFmt w:val="lowerRoman"/>
        <w:lvlText w:val="%1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A"/>
    <w:rsid w:val="00011D4E"/>
    <w:rsid w:val="00033BD5"/>
    <w:rsid w:val="00050BBD"/>
    <w:rsid w:val="000550BB"/>
    <w:rsid w:val="00075CD0"/>
    <w:rsid w:val="000F2036"/>
    <w:rsid w:val="001011F2"/>
    <w:rsid w:val="00102249"/>
    <w:rsid w:val="001148D1"/>
    <w:rsid w:val="00143DA7"/>
    <w:rsid w:val="00145976"/>
    <w:rsid w:val="00146637"/>
    <w:rsid w:val="00150D0D"/>
    <w:rsid w:val="00155A44"/>
    <w:rsid w:val="00156793"/>
    <w:rsid w:val="001577AD"/>
    <w:rsid w:val="00170E43"/>
    <w:rsid w:val="0017338E"/>
    <w:rsid w:val="00186411"/>
    <w:rsid w:val="00190214"/>
    <w:rsid w:val="00195134"/>
    <w:rsid w:val="00196E7E"/>
    <w:rsid w:val="001A141E"/>
    <w:rsid w:val="001B3E01"/>
    <w:rsid w:val="001C0F76"/>
    <w:rsid w:val="001C7CDD"/>
    <w:rsid w:val="001E2F7D"/>
    <w:rsid w:val="001E3368"/>
    <w:rsid w:val="001E4DC1"/>
    <w:rsid w:val="0021454A"/>
    <w:rsid w:val="002315EF"/>
    <w:rsid w:val="00236408"/>
    <w:rsid w:val="00237255"/>
    <w:rsid w:val="002407AE"/>
    <w:rsid w:val="00252389"/>
    <w:rsid w:val="00280AA8"/>
    <w:rsid w:val="002A4ACE"/>
    <w:rsid w:val="002B7143"/>
    <w:rsid w:val="002C23C9"/>
    <w:rsid w:val="002C3C6E"/>
    <w:rsid w:val="002F3AE5"/>
    <w:rsid w:val="002F6697"/>
    <w:rsid w:val="003153A4"/>
    <w:rsid w:val="00315EEE"/>
    <w:rsid w:val="0032442E"/>
    <w:rsid w:val="0032702C"/>
    <w:rsid w:val="003520D5"/>
    <w:rsid w:val="00360054"/>
    <w:rsid w:val="00363E52"/>
    <w:rsid w:val="00383EC2"/>
    <w:rsid w:val="00384256"/>
    <w:rsid w:val="00385412"/>
    <w:rsid w:val="003912B5"/>
    <w:rsid w:val="003A2212"/>
    <w:rsid w:val="003C5563"/>
    <w:rsid w:val="003C792B"/>
    <w:rsid w:val="003D429D"/>
    <w:rsid w:val="003D57FD"/>
    <w:rsid w:val="003F04B8"/>
    <w:rsid w:val="004311E3"/>
    <w:rsid w:val="00436055"/>
    <w:rsid w:val="004427FC"/>
    <w:rsid w:val="0046554E"/>
    <w:rsid w:val="004948BC"/>
    <w:rsid w:val="00494E25"/>
    <w:rsid w:val="00495015"/>
    <w:rsid w:val="004A60AA"/>
    <w:rsid w:val="004A7639"/>
    <w:rsid w:val="004B6C59"/>
    <w:rsid w:val="004D3B1E"/>
    <w:rsid w:val="004E0F1A"/>
    <w:rsid w:val="004E3B82"/>
    <w:rsid w:val="0050335B"/>
    <w:rsid w:val="0052018B"/>
    <w:rsid w:val="005737DA"/>
    <w:rsid w:val="00574E45"/>
    <w:rsid w:val="00581BB6"/>
    <w:rsid w:val="00581D12"/>
    <w:rsid w:val="00586964"/>
    <w:rsid w:val="005930CD"/>
    <w:rsid w:val="005C50A7"/>
    <w:rsid w:val="005E3B9A"/>
    <w:rsid w:val="005F0FE7"/>
    <w:rsid w:val="005F7BA8"/>
    <w:rsid w:val="00604705"/>
    <w:rsid w:val="00611F00"/>
    <w:rsid w:val="006501A2"/>
    <w:rsid w:val="006605A9"/>
    <w:rsid w:val="0066417E"/>
    <w:rsid w:val="00670D4F"/>
    <w:rsid w:val="006B035B"/>
    <w:rsid w:val="006B04F8"/>
    <w:rsid w:val="006B1854"/>
    <w:rsid w:val="006D3C01"/>
    <w:rsid w:val="006E4342"/>
    <w:rsid w:val="006F7853"/>
    <w:rsid w:val="00700553"/>
    <w:rsid w:val="007034A6"/>
    <w:rsid w:val="00745579"/>
    <w:rsid w:val="00771259"/>
    <w:rsid w:val="007736A6"/>
    <w:rsid w:val="00790E9B"/>
    <w:rsid w:val="007A0358"/>
    <w:rsid w:val="007A1168"/>
    <w:rsid w:val="007A6818"/>
    <w:rsid w:val="007B5523"/>
    <w:rsid w:val="007D245E"/>
    <w:rsid w:val="007F35A0"/>
    <w:rsid w:val="00803693"/>
    <w:rsid w:val="00821A60"/>
    <w:rsid w:val="00844E48"/>
    <w:rsid w:val="00846214"/>
    <w:rsid w:val="008702CD"/>
    <w:rsid w:val="00876373"/>
    <w:rsid w:val="0088311B"/>
    <w:rsid w:val="008872EA"/>
    <w:rsid w:val="008A5608"/>
    <w:rsid w:val="008C5D7C"/>
    <w:rsid w:val="008C640D"/>
    <w:rsid w:val="008D64C3"/>
    <w:rsid w:val="00905C5D"/>
    <w:rsid w:val="00917D1B"/>
    <w:rsid w:val="009225A8"/>
    <w:rsid w:val="00933E75"/>
    <w:rsid w:val="00970259"/>
    <w:rsid w:val="00982BE6"/>
    <w:rsid w:val="009A584D"/>
    <w:rsid w:val="009B50D8"/>
    <w:rsid w:val="009B736C"/>
    <w:rsid w:val="009C619C"/>
    <w:rsid w:val="009E7B00"/>
    <w:rsid w:val="009F30FD"/>
    <w:rsid w:val="00A01733"/>
    <w:rsid w:val="00A37260"/>
    <w:rsid w:val="00A52821"/>
    <w:rsid w:val="00A65305"/>
    <w:rsid w:val="00A701D5"/>
    <w:rsid w:val="00A859AE"/>
    <w:rsid w:val="00A96681"/>
    <w:rsid w:val="00AA46B4"/>
    <w:rsid w:val="00AB3710"/>
    <w:rsid w:val="00AB4048"/>
    <w:rsid w:val="00AC288B"/>
    <w:rsid w:val="00AC4AEA"/>
    <w:rsid w:val="00AD0797"/>
    <w:rsid w:val="00AD144F"/>
    <w:rsid w:val="00AD2AB7"/>
    <w:rsid w:val="00AE5F81"/>
    <w:rsid w:val="00AF0309"/>
    <w:rsid w:val="00AF725E"/>
    <w:rsid w:val="00B146E1"/>
    <w:rsid w:val="00B35F8A"/>
    <w:rsid w:val="00B361DB"/>
    <w:rsid w:val="00B42D0E"/>
    <w:rsid w:val="00B83816"/>
    <w:rsid w:val="00B84384"/>
    <w:rsid w:val="00B97AF6"/>
    <w:rsid w:val="00BA3419"/>
    <w:rsid w:val="00BA5DD9"/>
    <w:rsid w:val="00BF462B"/>
    <w:rsid w:val="00C16C8D"/>
    <w:rsid w:val="00C2782A"/>
    <w:rsid w:val="00C3176F"/>
    <w:rsid w:val="00C50B84"/>
    <w:rsid w:val="00C55AAC"/>
    <w:rsid w:val="00C65520"/>
    <w:rsid w:val="00C75812"/>
    <w:rsid w:val="00CC21F7"/>
    <w:rsid w:val="00CF3286"/>
    <w:rsid w:val="00D002B8"/>
    <w:rsid w:val="00D3274C"/>
    <w:rsid w:val="00D36DD4"/>
    <w:rsid w:val="00D5347B"/>
    <w:rsid w:val="00D756A2"/>
    <w:rsid w:val="00D91C28"/>
    <w:rsid w:val="00DB3B85"/>
    <w:rsid w:val="00DC6BCA"/>
    <w:rsid w:val="00DD7B83"/>
    <w:rsid w:val="00DE7CB4"/>
    <w:rsid w:val="00E026FD"/>
    <w:rsid w:val="00E039A4"/>
    <w:rsid w:val="00E25B81"/>
    <w:rsid w:val="00E30FB5"/>
    <w:rsid w:val="00E32E7D"/>
    <w:rsid w:val="00E436C1"/>
    <w:rsid w:val="00E656B0"/>
    <w:rsid w:val="00E65924"/>
    <w:rsid w:val="00E84E65"/>
    <w:rsid w:val="00E9419D"/>
    <w:rsid w:val="00E95A16"/>
    <w:rsid w:val="00EB0675"/>
    <w:rsid w:val="00EB428B"/>
    <w:rsid w:val="00ED7865"/>
    <w:rsid w:val="00F001F5"/>
    <w:rsid w:val="00F0283A"/>
    <w:rsid w:val="00F334F9"/>
    <w:rsid w:val="00F4316F"/>
    <w:rsid w:val="00F46469"/>
    <w:rsid w:val="00F700A8"/>
    <w:rsid w:val="00F70D89"/>
    <w:rsid w:val="00F8506B"/>
    <w:rsid w:val="00F87789"/>
    <w:rsid w:val="00F920E6"/>
    <w:rsid w:val="00F96A51"/>
    <w:rsid w:val="00FA5D4B"/>
    <w:rsid w:val="00FB03B5"/>
    <w:rsid w:val="00FB4EC6"/>
    <w:rsid w:val="00FC40D8"/>
    <w:rsid w:val="00FC7B0D"/>
    <w:rsid w:val="00FD1441"/>
    <w:rsid w:val="00FD56AE"/>
    <w:rsid w:val="00FD715E"/>
    <w:rsid w:val="00FE119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95A2F"/>
  <w15:chartTrackingRefBased/>
  <w15:docId w15:val="{BF2D13C2-BF4F-4AFB-BAF9-D90A0A5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9A"/>
  </w:style>
  <w:style w:type="paragraph" w:styleId="Footer">
    <w:name w:val="footer"/>
    <w:basedOn w:val="Normal"/>
    <w:link w:val="Foot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9A"/>
  </w:style>
  <w:style w:type="character" w:styleId="Hyperlink">
    <w:name w:val="Hyperlink"/>
    <w:basedOn w:val="DefaultParagraphFont"/>
    <w:uiPriority w:val="99"/>
    <w:unhideWhenUsed/>
    <w:rsid w:val="00A017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6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0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358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A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78E1-BE0D-40CD-BBFF-EADF14C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Burke Jr.</dc:creator>
  <cp:keywords/>
  <dc:description/>
  <cp:lastModifiedBy>Mark E. Burke Jr.</cp:lastModifiedBy>
  <cp:revision>32</cp:revision>
  <cp:lastPrinted>2021-09-13T17:22:00Z</cp:lastPrinted>
  <dcterms:created xsi:type="dcterms:W3CDTF">2021-11-11T18:07:00Z</dcterms:created>
  <dcterms:modified xsi:type="dcterms:W3CDTF">2021-11-11T18:30:00Z</dcterms:modified>
</cp:coreProperties>
</file>