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5F93" w14:textId="77777777" w:rsidR="008E6085" w:rsidRPr="00E71D64" w:rsidRDefault="008E6085" w:rsidP="008E6085">
      <w:pPr>
        <w:tabs>
          <w:tab w:val="num" w:pos="720"/>
        </w:tabs>
        <w:spacing w:after="0" w:line="240" w:lineRule="auto"/>
        <w:ind w:left="720" w:hanging="360"/>
        <w:textAlignment w:val="baseline"/>
        <w:rPr>
          <w:rFonts w:ascii="Georgia" w:hAnsi="Georgia"/>
          <w:sz w:val="24"/>
          <w:szCs w:val="24"/>
        </w:rPr>
      </w:pPr>
    </w:p>
    <w:p w14:paraId="75326D74" w14:textId="4756E9CA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Student Services </w:t>
      </w:r>
      <w:r w:rsidR="0017483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May</w:t>
      </w: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Board Report</w:t>
      </w:r>
    </w:p>
    <w:p w14:paraId="2A9E004A" w14:textId="77777777" w:rsidR="008E6085" w:rsidRPr="00E71D64" w:rsidRDefault="008E6085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Jennifer Crum, Director of Student Services</w:t>
      </w:r>
    </w:p>
    <w:p w14:paraId="0A7DE82F" w14:textId="6A0AD514" w:rsidR="008E6085" w:rsidRPr="00E71D64" w:rsidRDefault="0017483B" w:rsidP="008E608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May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B1646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19</w:t>
      </w:r>
      <w:r w:rsidR="008E6085" w:rsidRPr="00E71D6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 2021</w:t>
      </w:r>
    </w:p>
    <w:p w14:paraId="4E8D9980" w14:textId="77777777" w:rsidR="008E6085" w:rsidRDefault="008E6085" w:rsidP="008E6085">
      <w:pPr>
        <w:pStyle w:val="NoSpacing"/>
        <w:rPr>
          <w:rFonts w:ascii="Georgia" w:hAnsi="Georgia"/>
          <w:sz w:val="24"/>
          <w:szCs w:val="24"/>
        </w:rPr>
      </w:pPr>
    </w:p>
    <w:p w14:paraId="2AC259F0" w14:textId="77777777" w:rsidR="0000790C" w:rsidRPr="0000790C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00790C">
        <w:rPr>
          <w:rFonts w:ascii="Georgia" w:hAnsi="Georgia"/>
          <w:b/>
          <w:bCs/>
          <w:sz w:val="24"/>
          <w:szCs w:val="24"/>
        </w:rPr>
        <w:t>Related Services</w:t>
      </w:r>
    </w:p>
    <w:p w14:paraId="3C49368F" w14:textId="0C243295" w:rsidR="00820DBE" w:rsidRPr="008E6085" w:rsidRDefault="00820DBE" w:rsidP="00FD6BD0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sz w:val="24"/>
          <w:szCs w:val="24"/>
        </w:rPr>
        <w:t xml:space="preserve">Service Contracts: </w:t>
      </w:r>
      <w:r w:rsidR="00897A45">
        <w:rPr>
          <w:rFonts w:ascii="Georgia" w:hAnsi="Georgia"/>
          <w:sz w:val="24"/>
          <w:szCs w:val="24"/>
        </w:rPr>
        <w:t>May</w:t>
      </w:r>
      <w:r w:rsidRPr="008E6085">
        <w:rPr>
          <w:rFonts w:ascii="Georgia" w:hAnsi="Georgia"/>
          <w:sz w:val="24"/>
          <w:szCs w:val="24"/>
        </w:rPr>
        <w:t xml:space="preserve"> 2021 BOE Approval</w:t>
      </w:r>
    </w:p>
    <w:p w14:paraId="7C6459E5" w14:textId="08E28A3F" w:rsidR="00890A81" w:rsidRDefault="00764546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Lexington Local Schools</w:t>
      </w:r>
      <w:r w:rsidR="00890A81" w:rsidRPr="0048116D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School Psychology Services</w:t>
      </w:r>
      <w:r w:rsidR="00890A81" w:rsidRPr="0048116D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C43909">
        <w:rPr>
          <w:rFonts w:ascii="Georgia" w:eastAsia="Times New Roman" w:hAnsi="Georgia" w:cs="Times New Roman"/>
          <w:color w:val="000000"/>
          <w:sz w:val="24"/>
          <w:szCs w:val="24"/>
        </w:rPr>
        <w:t>Agreement for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 xml:space="preserve"> Service)</w:t>
      </w:r>
    </w:p>
    <w:p w14:paraId="24B33BEA" w14:textId="1AB0F40D" w:rsidR="00EB48BC" w:rsidRPr="0048116D" w:rsidRDefault="00C43909" w:rsidP="008D754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Sara Wallace</w:t>
      </w:r>
      <w:r w:rsidR="00EB48BC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EF0911">
        <w:rPr>
          <w:rFonts w:ascii="Georgia" w:eastAsia="Times New Roman" w:hAnsi="Georgia" w:cs="Times New Roman"/>
          <w:color w:val="000000"/>
          <w:sz w:val="24"/>
          <w:szCs w:val="24"/>
        </w:rPr>
        <w:t>Psychologist, (</w:t>
      </w:r>
      <w:r w:rsidR="00C527FB">
        <w:rPr>
          <w:rFonts w:ascii="Georgia" w:eastAsia="Times New Roman" w:hAnsi="Georgia" w:cs="Times New Roman"/>
          <w:color w:val="000000"/>
          <w:sz w:val="24"/>
          <w:szCs w:val="24"/>
        </w:rPr>
        <w:t xml:space="preserve">Supplemental 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>Service</w:t>
      </w:r>
      <w:r w:rsidR="00C527FB">
        <w:rPr>
          <w:rFonts w:ascii="Georgia" w:eastAsia="Times New Roman" w:hAnsi="Georgia" w:cs="Times New Roman"/>
          <w:color w:val="000000"/>
          <w:sz w:val="24"/>
          <w:szCs w:val="24"/>
        </w:rPr>
        <w:t xml:space="preserve"> Agreement</w:t>
      </w:r>
      <w:r w:rsidR="0007642B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14:paraId="589802D9" w14:textId="65B05B75" w:rsidR="00310260" w:rsidRDefault="00073667" w:rsidP="00F52A8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Non-public, Member, Partner, and Non-Client</w:t>
      </w:r>
      <w:r w:rsidR="003249EF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District Meetings – See the attached document </w:t>
      </w:r>
      <w:r w:rsidR="008455B5">
        <w:rPr>
          <w:rFonts w:ascii="Georgia" w:eastAsia="Times New Roman" w:hAnsi="Georgia" w:cs="Times New Roman"/>
          <w:color w:val="000000"/>
          <w:sz w:val="24"/>
          <w:szCs w:val="24"/>
        </w:rPr>
        <w:t xml:space="preserve">highlighting scheduled meetings, meeting briefs, and </w:t>
      </w:r>
      <w:r w:rsidR="00B8184D">
        <w:rPr>
          <w:rFonts w:ascii="Georgia" w:eastAsia="Times New Roman" w:hAnsi="Georgia" w:cs="Times New Roman"/>
          <w:color w:val="000000"/>
          <w:sz w:val="24"/>
          <w:szCs w:val="24"/>
        </w:rPr>
        <w:t>Student Services action steps to fulfill non-pub</w:t>
      </w:r>
      <w:r w:rsidR="002D0F30">
        <w:rPr>
          <w:rFonts w:ascii="Georgia" w:eastAsia="Times New Roman" w:hAnsi="Georgia" w:cs="Times New Roman"/>
          <w:color w:val="000000"/>
          <w:sz w:val="24"/>
          <w:szCs w:val="24"/>
        </w:rPr>
        <w:t>lic, member, partner, and non-client service needs. (ATTACHMENT)</w:t>
      </w:r>
    </w:p>
    <w:p w14:paraId="1577A2E3" w14:textId="7D77380D" w:rsidR="00F52A81" w:rsidRDefault="00F52A81" w:rsidP="00F52A81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Staffing Recruitment </w:t>
      </w:r>
      <w:r w:rsidR="000C5A30">
        <w:rPr>
          <w:rFonts w:ascii="Georgia" w:eastAsia="Times New Roman" w:hAnsi="Georgia" w:cs="Times New Roman"/>
          <w:color w:val="000000"/>
          <w:sz w:val="24"/>
          <w:szCs w:val="24"/>
        </w:rPr>
        <w:t>Plan –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 xml:space="preserve">Postings and Interviewing </w:t>
      </w:r>
      <w:r w:rsidR="005A799B">
        <w:rPr>
          <w:rFonts w:ascii="Georgia" w:eastAsia="Times New Roman" w:hAnsi="Georgia" w:cs="Times New Roman"/>
          <w:color w:val="000000"/>
          <w:sz w:val="24"/>
          <w:szCs w:val="24"/>
        </w:rPr>
        <w:t xml:space="preserve">commenced </w:t>
      </w:r>
      <w:r w:rsidR="006A455F">
        <w:rPr>
          <w:rFonts w:ascii="Georgia" w:eastAsia="Times New Roman" w:hAnsi="Georgia" w:cs="Times New Roman"/>
          <w:color w:val="000000"/>
          <w:sz w:val="24"/>
          <w:szCs w:val="24"/>
        </w:rPr>
        <w:t>in April and continues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2676B0">
        <w:rPr>
          <w:rFonts w:ascii="Georgia" w:eastAsia="Times New Roman" w:hAnsi="Georgia" w:cs="Times New Roman"/>
          <w:color w:val="000000"/>
          <w:sz w:val="24"/>
          <w:szCs w:val="24"/>
        </w:rPr>
        <w:t xml:space="preserve">through </w:t>
      </w:r>
      <w:r w:rsidR="00A60D03">
        <w:rPr>
          <w:rFonts w:ascii="Georgia" w:eastAsia="Times New Roman" w:hAnsi="Georgia" w:cs="Times New Roman"/>
          <w:color w:val="000000"/>
          <w:sz w:val="24"/>
          <w:szCs w:val="24"/>
        </w:rPr>
        <w:t xml:space="preserve">May </w:t>
      </w:r>
      <w:r w:rsidR="0083371B">
        <w:rPr>
          <w:rFonts w:ascii="Georgia" w:eastAsia="Times New Roman" w:hAnsi="Georgia" w:cs="Times New Roman"/>
          <w:color w:val="000000"/>
          <w:sz w:val="24"/>
          <w:szCs w:val="24"/>
        </w:rPr>
        <w:t>to secure staff early</w:t>
      </w:r>
      <w:r w:rsidR="004F3AA1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14655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4031A">
        <w:rPr>
          <w:rFonts w:ascii="Georgia" w:eastAsia="Times New Roman" w:hAnsi="Georgia" w:cs="Times New Roman"/>
          <w:color w:val="000000"/>
          <w:sz w:val="24"/>
          <w:szCs w:val="24"/>
        </w:rPr>
        <w:t xml:space="preserve"> Staff recruiting efforts leading to</w:t>
      </w:r>
      <w:r w:rsidR="00A64A66">
        <w:rPr>
          <w:rFonts w:ascii="Georgia" w:eastAsia="Times New Roman" w:hAnsi="Georgia" w:cs="Times New Roman"/>
          <w:color w:val="000000"/>
          <w:sz w:val="24"/>
          <w:szCs w:val="24"/>
        </w:rPr>
        <w:t xml:space="preserve"> May BOE Approval</w:t>
      </w:r>
      <w:r w:rsidR="00F63564">
        <w:rPr>
          <w:rFonts w:ascii="Georgia" w:eastAsia="Times New Roman" w:hAnsi="Georgia" w:cs="Times New Roman"/>
          <w:color w:val="000000"/>
          <w:sz w:val="24"/>
          <w:szCs w:val="24"/>
        </w:rPr>
        <w:t xml:space="preserve"> or District Contract </w:t>
      </w:r>
      <w:r w:rsidR="00273462">
        <w:rPr>
          <w:rFonts w:ascii="Georgia" w:eastAsia="Times New Roman" w:hAnsi="Georgia" w:cs="Times New Roman"/>
          <w:color w:val="000000"/>
          <w:sz w:val="24"/>
          <w:szCs w:val="24"/>
        </w:rPr>
        <w:t>Changes</w:t>
      </w:r>
      <w:r w:rsidR="00A64A66">
        <w:rPr>
          <w:rFonts w:ascii="Georgia" w:eastAsia="Times New Roman" w:hAnsi="Georgia" w:cs="Times New Roman"/>
          <w:color w:val="000000"/>
          <w:sz w:val="24"/>
          <w:szCs w:val="24"/>
        </w:rPr>
        <w:t xml:space="preserve"> include the following: </w:t>
      </w:r>
    </w:p>
    <w:p w14:paraId="33858267" w14:textId="77777777" w:rsidR="00F63564" w:rsidRPr="00F63564" w:rsidRDefault="00F63564" w:rsidP="00273462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63564">
        <w:rPr>
          <w:rFonts w:ascii="Georgia" w:eastAsia="Times New Roman" w:hAnsi="Georgia" w:cs="Times New Roman"/>
          <w:color w:val="000000"/>
          <w:sz w:val="24"/>
          <w:szCs w:val="24"/>
        </w:rPr>
        <w:t>Speech Language Therapist, Courtney Kalman – 1.0 FTE Mansfield City Schools, District Contract (Change)</w:t>
      </w:r>
    </w:p>
    <w:p w14:paraId="23E87B3E" w14:textId="77777777" w:rsidR="00F63564" w:rsidRPr="00F63564" w:rsidRDefault="00F63564" w:rsidP="00273462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63564">
        <w:rPr>
          <w:rFonts w:ascii="Georgia" w:eastAsia="Times New Roman" w:hAnsi="Georgia" w:cs="Times New Roman"/>
          <w:color w:val="000000"/>
          <w:sz w:val="24"/>
          <w:szCs w:val="24"/>
        </w:rPr>
        <w:t>Speech Language Therapist, Jessica Staten - .7 FTE Foundation Academy, Service Agreement (Hire)</w:t>
      </w:r>
    </w:p>
    <w:p w14:paraId="16C3D632" w14:textId="77777777" w:rsidR="00F63564" w:rsidRPr="00D1041A" w:rsidRDefault="00F63564" w:rsidP="00D1041A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1041A">
        <w:rPr>
          <w:rFonts w:ascii="Georgia" w:eastAsia="Times New Roman" w:hAnsi="Georgia" w:cs="Times New Roman"/>
          <w:color w:val="000000"/>
          <w:sz w:val="24"/>
          <w:szCs w:val="24"/>
        </w:rPr>
        <w:t>Occupational Therapist, Michael Tighe – 1.0 FTE Northmor Local, District Contract (Hire)</w:t>
      </w:r>
    </w:p>
    <w:p w14:paraId="6FCB293C" w14:textId="1F179D25" w:rsidR="00F63564" w:rsidRDefault="00F63564" w:rsidP="00D2608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1041A">
        <w:rPr>
          <w:rFonts w:ascii="Georgia" w:eastAsia="Times New Roman" w:hAnsi="Georgia" w:cs="Times New Roman"/>
          <w:color w:val="000000"/>
          <w:sz w:val="24"/>
          <w:szCs w:val="24"/>
        </w:rPr>
        <w:t>School Psychologist, Kelly Patel - .6 FTE Mansfield City Schools, District Contract (Re-Hire)</w:t>
      </w:r>
    </w:p>
    <w:p w14:paraId="67F45B52" w14:textId="4AABAF44" w:rsidR="00D2608D" w:rsidRDefault="00D2608D" w:rsidP="00D2608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2608D">
        <w:rPr>
          <w:rFonts w:ascii="Georgia" w:eastAsia="Times New Roman" w:hAnsi="Georgia" w:cs="Times New Roman"/>
          <w:color w:val="000000"/>
          <w:sz w:val="24"/>
          <w:szCs w:val="24"/>
        </w:rPr>
        <w:t>Special Education Consultant/Coordinator - .4 FTE Lucas Local Schools, Ann Pfister, District Contract (Hire)</w:t>
      </w:r>
    </w:p>
    <w:p w14:paraId="376F8EDB" w14:textId="627EAE1E" w:rsidR="009929CD" w:rsidRDefault="009929CD" w:rsidP="00D2608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School Psychologist, Julia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Pilla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1 FTE Lexington Local Schools, District Contract (Hire)</w:t>
      </w:r>
    </w:p>
    <w:p w14:paraId="30EAB002" w14:textId="5AA860BB" w:rsidR="00E60F3B" w:rsidRPr="00D2608D" w:rsidRDefault="00E60F3B" w:rsidP="00D2608D">
      <w:pPr>
        <w:numPr>
          <w:ilvl w:val="1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Parent Mentor, Jenny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Keesee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Parent Mentor Grant (Hire)</w:t>
      </w:r>
    </w:p>
    <w:p w14:paraId="6049DA07" w14:textId="7918C769" w:rsidR="00A64A66" w:rsidRPr="00F52A81" w:rsidRDefault="00A64A66" w:rsidP="00D1041A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2AE9BEF" w14:textId="77777777" w:rsidR="00883F7A" w:rsidRDefault="00883F7A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D771953" w14:textId="4DA34290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8E6085">
        <w:rPr>
          <w:rFonts w:ascii="Georgia" w:hAnsi="Georgia"/>
          <w:b/>
          <w:bCs/>
          <w:sz w:val="24"/>
          <w:szCs w:val="24"/>
        </w:rPr>
        <w:t>Networking Meetings</w:t>
      </w:r>
    </w:p>
    <w:p w14:paraId="439345A1" w14:textId="1242F943" w:rsidR="00024101" w:rsidRDefault="002172A2" w:rsidP="00FD6BD0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Final 20-21</w:t>
      </w:r>
      <w:r w:rsidR="00024101">
        <w:rPr>
          <w:rFonts w:ascii="Georgia" w:hAnsi="Georgia"/>
          <w:sz w:val="24"/>
          <w:szCs w:val="24"/>
        </w:rPr>
        <w:t xml:space="preserve"> Network Meetings: </w:t>
      </w:r>
    </w:p>
    <w:p w14:paraId="0372C41F" w14:textId="5A01A561" w:rsidR="00540057" w:rsidRDefault="00CD723B" w:rsidP="00647776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End-of-Year Team Meeting: May 24, 2021 (in-person) 11:30am to </w:t>
      </w:r>
      <w:r w:rsidR="006F1DA5">
        <w:rPr>
          <w:rFonts w:ascii="Georgia" w:hAnsi="Georgia"/>
          <w:sz w:val="24"/>
          <w:szCs w:val="24"/>
        </w:rPr>
        <w:t>2:30pm</w:t>
      </w:r>
    </w:p>
    <w:p w14:paraId="4A94B571" w14:textId="481C4824" w:rsidR="00E3304E" w:rsidRPr="00E3304E" w:rsidRDefault="00E6056A" w:rsidP="00E6056A">
      <w:pPr>
        <w:numPr>
          <w:ilvl w:val="2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 xml:space="preserve">Agenda Items Include: </w:t>
      </w:r>
      <w:r w:rsidR="00E3304E" w:rsidRPr="00E3304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MOESC Updates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; </w:t>
      </w:r>
      <w:r w:rsidR="00E3304E" w:rsidRPr="00E3304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Celebrations &amp; Lunch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; </w:t>
      </w:r>
      <w:r w:rsidR="00E3304E" w:rsidRPr="00E3304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Resource Collection</w:t>
      </w:r>
    </w:p>
    <w:p w14:paraId="2106CA9B" w14:textId="77777777" w:rsidR="00387E25" w:rsidRDefault="00387E25" w:rsidP="008E6085">
      <w:pPr>
        <w:pStyle w:val="NoSpacing"/>
        <w:rPr>
          <w:rFonts w:ascii="Georgia" w:hAnsi="Georgia"/>
          <w:sz w:val="24"/>
          <w:szCs w:val="24"/>
        </w:rPr>
      </w:pPr>
    </w:p>
    <w:p w14:paraId="77394869" w14:textId="288CD8FF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  <w:r w:rsidRPr="006F1DA5">
        <w:rPr>
          <w:rFonts w:ascii="Georgia" w:hAnsi="Georgia"/>
          <w:b/>
          <w:bCs/>
          <w:sz w:val="24"/>
          <w:szCs w:val="24"/>
          <w:shd w:val="clear" w:color="auto" w:fill="FFFFFF"/>
        </w:rPr>
        <w:t>Professional Development</w:t>
      </w:r>
      <w:r w:rsidRPr="008E6085">
        <w:rPr>
          <w:rFonts w:ascii="Georgia" w:hAnsi="Georgia"/>
          <w:sz w:val="24"/>
          <w:szCs w:val="24"/>
          <w:shd w:val="clear" w:color="auto" w:fill="FFFFFF"/>
        </w:rPr>
        <w:t>  </w:t>
      </w:r>
    </w:p>
    <w:p w14:paraId="7AA49539" w14:textId="44B2CB92" w:rsidR="0071158E" w:rsidRDefault="00DE6893" w:rsidP="0071158E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</w:t>
      </w:r>
      <w:r w:rsidR="00FC3187">
        <w:rPr>
          <w:rFonts w:ascii="Georgia" w:hAnsi="Georgia"/>
          <w:sz w:val="24"/>
          <w:szCs w:val="24"/>
        </w:rPr>
        <w:t>, June</w:t>
      </w:r>
      <w:r>
        <w:rPr>
          <w:rFonts w:ascii="Georgia" w:hAnsi="Georgia"/>
          <w:sz w:val="24"/>
          <w:szCs w:val="24"/>
        </w:rPr>
        <w:t xml:space="preserve"> </w:t>
      </w:r>
      <w:r w:rsidR="0071158E">
        <w:rPr>
          <w:rFonts w:ascii="Georgia" w:hAnsi="Georgia"/>
          <w:sz w:val="24"/>
          <w:szCs w:val="24"/>
        </w:rPr>
        <w:t xml:space="preserve">2021 – </w:t>
      </w:r>
      <w:r w:rsidR="000A46C4">
        <w:rPr>
          <w:rFonts w:ascii="Georgia" w:hAnsi="Georgia"/>
          <w:sz w:val="24"/>
          <w:szCs w:val="24"/>
        </w:rPr>
        <w:t>Scheduled</w:t>
      </w:r>
      <w:r w:rsidR="00C22534">
        <w:rPr>
          <w:rFonts w:ascii="Georgia" w:hAnsi="Georgia"/>
          <w:sz w:val="24"/>
          <w:szCs w:val="24"/>
        </w:rPr>
        <w:t xml:space="preserve"> (Registered Count)</w:t>
      </w:r>
    </w:p>
    <w:p w14:paraId="3055061F" w14:textId="77777777" w:rsidR="00E56CE6" w:rsidRDefault="00B775E2" w:rsidP="00C343CF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E56CE6">
        <w:rPr>
          <w:rFonts w:ascii="Georgia" w:hAnsi="Georgia"/>
          <w:sz w:val="24"/>
          <w:szCs w:val="24"/>
        </w:rPr>
        <w:t>5/3/21 – Restorative Practices</w:t>
      </w:r>
      <w:r w:rsidR="00DE6893" w:rsidRPr="00E56CE6">
        <w:rPr>
          <w:rFonts w:ascii="Georgia" w:hAnsi="Georgia"/>
          <w:sz w:val="24"/>
          <w:szCs w:val="24"/>
        </w:rPr>
        <w:t xml:space="preserve"> </w:t>
      </w:r>
      <w:r w:rsidR="0084321B" w:rsidRPr="00E56CE6">
        <w:rPr>
          <w:rFonts w:ascii="Georgia" w:hAnsi="Georgia"/>
          <w:sz w:val="24"/>
          <w:szCs w:val="24"/>
        </w:rPr>
        <w:t>1</w:t>
      </w:r>
      <w:r w:rsidR="00E56CE6">
        <w:rPr>
          <w:rFonts w:ascii="Georgia" w:hAnsi="Georgia"/>
          <w:sz w:val="24"/>
          <w:szCs w:val="24"/>
        </w:rPr>
        <w:t>3</w:t>
      </w:r>
    </w:p>
    <w:p w14:paraId="09204416" w14:textId="77777777" w:rsidR="0033639A" w:rsidRDefault="0084321B" w:rsidP="00123CBB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33639A">
        <w:rPr>
          <w:rFonts w:ascii="Georgia" w:hAnsi="Georgia"/>
          <w:sz w:val="24"/>
          <w:szCs w:val="24"/>
        </w:rPr>
        <w:t xml:space="preserve">5/5//21 – Question, Persuade, Refer </w:t>
      </w:r>
      <w:r w:rsidR="0033639A">
        <w:rPr>
          <w:rFonts w:ascii="Georgia" w:hAnsi="Georgia"/>
          <w:sz w:val="24"/>
          <w:szCs w:val="24"/>
        </w:rPr>
        <w:t>20</w:t>
      </w:r>
    </w:p>
    <w:p w14:paraId="7CF4740C" w14:textId="522C50B0" w:rsidR="0084321B" w:rsidRPr="0033639A" w:rsidRDefault="00CE6E12" w:rsidP="00123CBB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 w:rsidRPr="0033639A">
        <w:rPr>
          <w:rFonts w:ascii="Georgia" w:hAnsi="Georgia"/>
          <w:sz w:val="24"/>
          <w:szCs w:val="24"/>
        </w:rPr>
        <w:t>5/13</w:t>
      </w:r>
      <w:r w:rsidR="00F64A42" w:rsidRPr="0033639A">
        <w:rPr>
          <w:rFonts w:ascii="Georgia" w:hAnsi="Georgia"/>
          <w:sz w:val="24"/>
          <w:szCs w:val="24"/>
        </w:rPr>
        <w:t xml:space="preserve">/21 – CPI Refresher </w:t>
      </w:r>
      <w:r w:rsidR="00C663FC" w:rsidRPr="0033639A">
        <w:rPr>
          <w:rFonts w:ascii="Georgia" w:hAnsi="Georgia"/>
          <w:sz w:val="24"/>
          <w:szCs w:val="24"/>
        </w:rPr>
        <w:t>No Registrants to date</w:t>
      </w:r>
    </w:p>
    <w:p w14:paraId="62375F48" w14:textId="710BD706" w:rsidR="00C663FC" w:rsidRDefault="00C663FC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5/14/21 – Trauma Informed Care &amp; Resilience</w:t>
      </w:r>
      <w:r w:rsidR="00F54DE3">
        <w:rPr>
          <w:rFonts w:ascii="Georgia" w:hAnsi="Georgia"/>
          <w:sz w:val="24"/>
          <w:szCs w:val="24"/>
        </w:rPr>
        <w:t xml:space="preserve"> Focused Schools and Classrooms </w:t>
      </w:r>
      <w:r w:rsidR="006F58D2">
        <w:rPr>
          <w:rFonts w:ascii="Georgia" w:hAnsi="Georgia"/>
          <w:sz w:val="24"/>
          <w:szCs w:val="24"/>
        </w:rPr>
        <w:t>23</w:t>
      </w:r>
    </w:p>
    <w:p w14:paraId="2407AFB8" w14:textId="5BC004E7" w:rsidR="00F54DE3" w:rsidRDefault="00F54DE3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5/17/21 </w:t>
      </w:r>
      <w:r w:rsidR="00B9755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CPI</w:t>
      </w:r>
      <w:r w:rsidR="00B97556">
        <w:rPr>
          <w:rFonts w:ascii="Georgia" w:hAnsi="Georgia"/>
          <w:sz w:val="24"/>
          <w:szCs w:val="24"/>
        </w:rPr>
        <w:t xml:space="preserve"> Refresher (In-District) 10</w:t>
      </w:r>
    </w:p>
    <w:p w14:paraId="7088F891" w14:textId="3488176B" w:rsidR="00B97556" w:rsidRDefault="00B97556" w:rsidP="00DE6893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5/</w:t>
      </w:r>
      <w:r w:rsidR="001C0CC6">
        <w:rPr>
          <w:rFonts w:ascii="Georgia" w:hAnsi="Georgia"/>
          <w:sz w:val="24"/>
          <w:szCs w:val="24"/>
        </w:rPr>
        <w:t>19/</w:t>
      </w:r>
      <w:r w:rsidR="00FC3187">
        <w:rPr>
          <w:rFonts w:ascii="Georgia" w:hAnsi="Georgia"/>
          <w:sz w:val="24"/>
          <w:szCs w:val="24"/>
        </w:rPr>
        <w:t xml:space="preserve">21 – CPI Initial </w:t>
      </w:r>
      <w:r w:rsidR="00261AB3">
        <w:rPr>
          <w:rFonts w:ascii="Georgia" w:hAnsi="Georgia"/>
          <w:sz w:val="24"/>
          <w:szCs w:val="24"/>
        </w:rPr>
        <w:t>7</w:t>
      </w:r>
    </w:p>
    <w:p w14:paraId="4EED29CA" w14:textId="175A344D" w:rsidR="00FC3187" w:rsidRPr="00DE6893" w:rsidRDefault="000E3AF7" w:rsidP="00FC3187">
      <w:pPr>
        <w:pStyle w:val="NoSpacing"/>
        <w:numPr>
          <w:ilvl w:val="0"/>
          <w:numId w:val="2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Summer – RBT Training and Certification</w:t>
      </w:r>
      <w:r w:rsidR="00FD0A60">
        <w:rPr>
          <w:rFonts w:ascii="Georgia" w:hAnsi="Georgia"/>
          <w:sz w:val="24"/>
          <w:szCs w:val="24"/>
        </w:rPr>
        <w:t xml:space="preserve">, Current Registration </w:t>
      </w:r>
      <w:r w:rsidR="0033639A">
        <w:rPr>
          <w:rFonts w:ascii="Georgia" w:hAnsi="Georgia"/>
          <w:sz w:val="24"/>
          <w:szCs w:val="24"/>
        </w:rPr>
        <w:t>20 (Full Capacity)</w:t>
      </w:r>
    </w:p>
    <w:p w14:paraId="23CFC080" w14:textId="2536C5A0" w:rsidR="00820DBE" w:rsidRPr="008E6085" w:rsidRDefault="00820DBE" w:rsidP="009C6D7A">
      <w:pPr>
        <w:pStyle w:val="NoSpacing"/>
        <w:rPr>
          <w:rFonts w:ascii="Georgia" w:hAnsi="Georgia"/>
          <w:sz w:val="24"/>
          <w:szCs w:val="24"/>
        </w:rPr>
      </w:pPr>
    </w:p>
    <w:p w14:paraId="7418AFE9" w14:textId="0F5BF3B5" w:rsidR="00820DBE" w:rsidRPr="00C34082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34082">
        <w:rPr>
          <w:rFonts w:ascii="Georgia" w:hAnsi="Georgia"/>
          <w:b/>
          <w:bCs/>
          <w:sz w:val="24"/>
          <w:szCs w:val="24"/>
        </w:rPr>
        <w:t xml:space="preserve">Alternative Program (FIRST &amp; Abraxas) </w:t>
      </w:r>
    </w:p>
    <w:p w14:paraId="1C54802F" w14:textId="3E640129" w:rsidR="00360930" w:rsidRPr="00A67C92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b/>
          <w:bCs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</w:rPr>
        <w:t>FIRST</w:t>
      </w:r>
    </w:p>
    <w:p w14:paraId="6FFEA25D" w14:textId="53727BA5" w:rsidR="00206018" w:rsidRPr="00206018" w:rsidRDefault="00206018" w:rsidP="00206018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Current Overall Enrollment 5</w:t>
      </w:r>
      <w:r w:rsidR="007A482E">
        <w:rPr>
          <w:rFonts w:ascii="Georgia" w:hAnsi="Georgia"/>
          <w:sz w:val="24"/>
          <w:szCs w:val="24"/>
        </w:rPr>
        <w:t>5 (10 Out of State)</w:t>
      </w:r>
      <w:r w:rsidRPr="00206018">
        <w:rPr>
          <w:rFonts w:ascii="Georgia" w:hAnsi="Georgia"/>
          <w:sz w:val="24"/>
          <w:szCs w:val="24"/>
        </w:rPr>
        <w:t xml:space="preserve"> </w:t>
      </w:r>
    </w:p>
    <w:p w14:paraId="16A7B250" w14:textId="1DC5E2B5" w:rsidR="00206018" w:rsidRPr="00206018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SWD Enrollment </w:t>
      </w:r>
      <w:r w:rsidR="007A482E">
        <w:rPr>
          <w:rFonts w:ascii="Georgia" w:hAnsi="Georgia"/>
          <w:sz w:val="24"/>
          <w:szCs w:val="24"/>
        </w:rPr>
        <w:t>26</w:t>
      </w:r>
    </w:p>
    <w:p w14:paraId="10E82FA2" w14:textId="77777777" w:rsidR="00E51B24" w:rsidRDefault="00206018" w:rsidP="00206018">
      <w:pPr>
        <w:pStyle w:val="NoSpacing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0" w:name="_Hlk69291903"/>
      <w:r w:rsidRPr="00206018">
        <w:rPr>
          <w:rFonts w:ascii="Georgia" w:hAnsi="Georgia"/>
          <w:sz w:val="24"/>
          <w:szCs w:val="24"/>
        </w:rPr>
        <w:t xml:space="preserve">ETR/IEP Meetings held in the month </w:t>
      </w:r>
    </w:p>
    <w:p w14:paraId="1463217D" w14:textId="7B923BED" w:rsidR="00E51B24" w:rsidRDefault="00E51B24" w:rsidP="00E51B24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ETR</w:t>
      </w:r>
    </w:p>
    <w:p w14:paraId="3A706986" w14:textId="30FDD1B7" w:rsidR="00206018" w:rsidRPr="00206018" w:rsidRDefault="00E51B24" w:rsidP="00E51B24">
      <w:pPr>
        <w:pStyle w:val="NoSpacing"/>
        <w:numPr>
          <w:ilvl w:val="3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 </w:t>
      </w:r>
      <w:r w:rsidR="00206018" w:rsidRPr="00206018">
        <w:rPr>
          <w:rFonts w:ascii="Georgia" w:hAnsi="Georgia"/>
          <w:sz w:val="24"/>
          <w:szCs w:val="24"/>
        </w:rPr>
        <w:t xml:space="preserve">IEP </w:t>
      </w:r>
    </w:p>
    <w:bookmarkEnd w:id="0"/>
    <w:p w14:paraId="058D17F2" w14:textId="23E159FC" w:rsidR="00206018" w:rsidRPr="00206018" w:rsidRDefault="00206018" w:rsidP="0020261F">
      <w:pPr>
        <w:pStyle w:val="NoSpacing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>Additional item</w:t>
      </w:r>
      <w:r w:rsidR="0020261F">
        <w:rPr>
          <w:rFonts w:ascii="Georgia" w:hAnsi="Georgia"/>
          <w:sz w:val="24"/>
          <w:szCs w:val="24"/>
        </w:rPr>
        <w:t>s:</w:t>
      </w:r>
    </w:p>
    <w:p w14:paraId="6511E678" w14:textId="385B06EB" w:rsidR="004879D2" w:rsidRDefault="000B7869" w:rsidP="004879D2">
      <w:pPr>
        <w:pStyle w:val="ListParagraph"/>
        <w:numPr>
          <w:ilvl w:val="2"/>
          <w:numId w:val="4"/>
        </w:numPr>
        <w:rPr>
          <w:rFonts w:ascii="Georgia" w:hAnsi="Georgia"/>
          <w:sz w:val="24"/>
          <w:szCs w:val="24"/>
        </w:rPr>
      </w:pPr>
      <w:bookmarkStart w:id="1" w:name="_Hlk71743168"/>
      <w:r>
        <w:rPr>
          <w:rFonts w:ascii="Georgia" w:hAnsi="Georgia"/>
          <w:sz w:val="24"/>
          <w:szCs w:val="24"/>
        </w:rPr>
        <w:t xml:space="preserve">F.I.R.S.T. </w:t>
      </w:r>
      <w:bookmarkEnd w:id="1"/>
      <w:r>
        <w:rPr>
          <w:rFonts w:ascii="Georgia" w:hAnsi="Georgia"/>
          <w:sz w:val="24"/>
          <w:szCs w:val="24"/>
        </w:rPr>
        <w:t>is</w:t>
      </w:r>
      <w:r w:rsidRPr="000B7869">
        <w:rPr>
          <w:rFonts w:ascii="Georgia" w:hAnsi="Georgia"/>
          <w:sz w:val="24"/>
          <w:szCs w:val="24"/>
        </w:rPr>
        <w:t xml:space="preserve"> looking forward to adding Vivian </w:t>
      </w:r>
      <w:proofErr w:type="spellStart"/>
      <w:r>
        <w:rPr>
          <w:rFonts w:ascii="Georgia" w:hAnsi="Georgia"/>
          <w:sz w:val="24"/>
          <w:szCs w:val="24"/>
        </w:rPr>
        <w:t>Bownlow</w:t>
      </w:r>
      <w:proofErr w:type="spellEnd"/>
      <w:r w:rsidR="00A26D24">
        <w:rPr>
          <w:rFonts w:ascii="Georgia" w:hAnsi="Georgia"/>
          <w:sz w:val="24"/>
          <w:szCs w:val="24"/>
        </w:rPr>
        <w:t>, IS,</w:t>
      </w:r>
      <w:r>
        <w:rPr>
          <w:rFonts w:ascii="Georgia" w:hAnsi="Georgia"/>
          <w:sz w:val="24"/>
          <w:szCs w:val="24"/>
        </w:rPr>
        <w:t xml:space="preserve"> </w:t>
      </w:r>
      <w:r w:rsidRPr="000B7869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>their</w:t>
      </w:r>
      <w:r w:rsidRPr="000B7869">
        <w:rPr>
          <w:rFonts w:ascii="Georgia" w:hAnsi="Georgia"/>
          <w:sz w:val="24"/>
          <w:szCs w:val="24"/>
        </w:rPr>
        <w:t xml:space="preserve"> staff in July</w:t>
      </w:r>
      <w:r w:rsidR="004879D2">
        <w:rPr>
          <w:rFonts w:ascii="Georgia" w:hAnsi="Georgia"/>
          <w:sz w:val="24"/>
          <w:szCs w:val="24"/>
        </w:rPr>
        <w:t xml:space="preserve"> 2021</w:t>
      </w:r>
      <w:r w:rsidR="00A26D24">
        <w:rPr>
          <w:rFonts w:ascii="Georgia" w:hAnsi="Georgia"/>
          <w:sz w:val="24"/>
          <w:szCs w:val="24"/>
        </w:rPr>
        <w:t xml:space="preserve"> due to R. Fagen retirement</w:t>
      </w:r>
      <w:r w:rsidR="004879D2">
        <w:rPr>
          <w:rFonts w:ascii="Georgia" w:hAnsi="Georgia"/>
          <w:sz w:val="24"/>
          <w:szCs w:val="24"/>
        </w:rPr>
        <w:t>.</w:t>
      </w:r>
    </w:p>
    <w:p w14:paraId="788558CA" w14:textId="4238778C" w:rsidR="000B7869" w:rsidRDefault="000B7869" w:rsidP="004879D2">
      <w:pPr>
        <w:pStyle w:val="ListParagraph"/>
        <w:numPr>
          <w:ilvl w:val="2"/>
          <w:numId w:val="4"/>
        </w:numPr>
        <w:rPr>
          <w:rFonts w:ascii="Georgia" w:hAnsi="Georgia"/>
          <w:sz w:val="24"/>
          <w:szCs w:val="24"/>
        </w:rPr>
      </w:pPr>
      <w:proofErr w:type="spellStart"/>
      <w:r w:rsidRPr="000B7869">
        <w:rPr>
          <w:rFonts w:ascii="Georgia" w:hAnsi="Georgia"/>
          <w:sz w:val="24"/>
          <w:szCs w:val="24"/>
        </w:rPr>
        <w:t>Nuhop</w:t>
      </w:r>
      <w:proofErr w:type="spellEnd"/>
      <w:r w:rsidRPr="000B7869">
        <w:rPr>
          <w:rFonts w:ascii="Georgia" w:hAnsi="Georgia"/>
          <w:sz w:val="24"/>
          <w:szCs w:val="24"/>
        </w:rPr>
        <w:t xml:space="preserve"> was </w:t>
      </w:r>
      <w:r w:rsidR="004879D2">
        <w:rPr>
          <w:rFonts w:ascii="Georgia" w:hAnsi="Georgia"/>
          <w:sz w:val="24"/>
          <w:szCs w:val="24"/>
        </w:rPr>
        <w:t xml:space="preserve">at </w:t>
      </w:r>
      <w:r w:rsidR="004879D2" w:rsidRPr="004879D2">
        <w:rPr>
          <w:rFonts w:ascii="Georgia" w:hAnsi="Georgia"/>
          <w:sz w:val="24"/>
          <w:szCs w:val="24"/>
        </w:rPr>
        <w:t xml:space="preserve">F.I.R.S.T. </w:t>
      </w:r>
      <w:r w:rsidR="004879D2">
        <w:rPr>
          <w:rFonts w:ascii="Georgia" w:hAnsi="Georgia"/>
          <w:sz w:val="24"/>
          <w:szCs w:val="24"/>
        </w:rPr>
        <w:t>on</w:t>
      </w:r>
      <w:r w:rsidRPr="000B7869">
        <w:rPr>
          <w:rFonts w:ascii="Georgia" w:hAnsi="Georgia"/>
          <w:sz w:val="24"/>
          <w:szCs w:val="24"/>
        </w:rPr>
        <w:t xml:space="preserve"> April 1</w:t>
      </w:r>
      <w:r w:rsidRPr="00C242C6">
        <w:rPr>
          <w:rFonts w:ascii="Georgia" w:hAnsi="Georgia"/>
          <w:sz w:val="24"/>
          <w:szCs w:val="24"/>
          <w:vertAlign w:val="superscript"/>
        </w:rPr>
        <w:t>st</w:t>
      </w:r>
      <w:r w:rsidR="00C242C6">
        <w:rPr>
          <w:rFonts w:ascii="Georgia" w:hAnsi="Georgia"/>
          <w:sz w:val="24"/>
          <w:szCs w:val="24"/>
        </w:rPr>
        <w:t>.</w:t>
      </w:r>
    </w:p>
    <w:p w14:paraId="0B4F1938" w14:textId="77777777" w:rsidR="005D59A1" w:rsidRPr="005D59A1" w:rsidRDefault="005D59A1" w:rsidP="005D59A1">
      <w:pPr>
        <w:ind w:left="1980"/>
        <w:rPr>
          <w:rFonts w:ascii="Georgia" w:hAnsi="Georgia"/>
          <w:sz w:val="24"/>
          <w:szCs w:val="24"/>
        </w:rPr>
      </w:pPr>
    </w:p>
    <w:p w14:paraId="45724891" w14:textId="77777777" w:rsidR="00360930" w:rsidRPr="00360930" w:rsidRDefault="00820DBE" w:rsidP="00FD6BD0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67C92">
        <w:rPr>
          <w:rFonts w:ascii="Georgia" w:hAnsi="Georgia"/>
          <w:b/>
          <w:bCs/>
          <w:sz w:val="24"/>
          <w:szCs w:val="24"/>
          <w:shd w:val="clear" w:color="auto" w:fill="FFFFFF"/>
        </w:rPr>
        <w:lastRenderedPageBreak/>
        <w:t>Abraxas</w:t>
      </w:r>
      <w:r w:rsidRPr="00360930">
        <w:rPr>
          <w:rFonts w:ascii="Georgia" w:hAnsi="Georgia"/>
          <w:sz w:val="24"/>
          <w:szCs w:val="24"/>
          <w:shd w:val="clear" w:color="auto" w:fill="FFFFFF"/>
        </w:rPr>
        <w:t>:</w:t>
      </w:r>
      <w:r w:rsidR="00360930" w:rsidRPr="003609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63C979F" w14:textId="481F0402" w:rsidR="00A448B5" w:rsidRDefault="00491D99" w:rsidP="00491D99">
      <w:pPr>
        <w:pStyle w:val="NoSpacing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06018">
        <w:rPr>
          <w:rFonts w:ascii="Georgia" w:hAnsi="Georgia"/>
          <w:sz w:val="24"/>
          <w:szCs w:val="24"/>
        </w:rPr>
        <w:t xml:space="preserve">Current Overall Enrollment </w:t>
      </w:r>
      <w:r w:rsidR="00A448B5">
        <w:rPr>
          <w:rFonts w:ascii="Georgia" w:hAnsi="Georgia"/>
          <w:sz w:val="24"/>
          <w:szCs w:val="24"/>
        </w:rPr>
        <w:t>7</w:t>
      </w:r>
      <w:r w:rsidR="000C2278">
        <w:rPr>
          <w:rFonts w:ascii="Georgia" w:hAnsi="Georgia"/>
          <w:sz w:val="24"/>
          <w:szCs w:val="24"/>
        </w:rPr>
        <w:t>1</w:t>
      </w:r>
    </w:p>
    <w:p w14:paraId="1B809739" w14:textId="10170443" w:rsidR="00A448B5" w:rsidRDefault="00A448B5" w:rsidP="00C802B4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SWD Enrollment </w:t>
      </w:r>
      <w:r w:rsidR="000C2278">
        <w:rPr>
          <w:rFonts w:ascii="Georgia" w:hAnsi="Georgia"/>
          <w:sz w:val="24"/>
          <w:szCs w:val="24"/>
        </w:rPr>
        <w:t>44</w:t>
      </w:r>
    </w:p>
    <w:p w14:paraId="0AA54AA2" w14:textId="77777777" w:rsidR="00365C96" w:rsidRDefault="00A448B5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Current 504 Plan Enrollment </w:t>
      </w:r>
      <w:r w:rsidR="000C2278">
        <w:rPr>
          <w:rFonts w:ascii="Georgia" w:hAnsi="Georgia"/>
          <w:sz w:val="24"/>
          <w:szCs w:val="24"/>
        </w:rPr>
        <w:t>5</w:t>
      </w:r>
    </w:p>
    <w:p w14:paraId="0FB3E12E" w14:textId="77777777" w:rsidR="00365C96" w:rsidRDefault="00B47009" w:rsidP="00365C96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 w:rsidRPr="00365C96">
        <w:rPr>
          <w:rFonts w:ascii="Georgia" w:hAnsi="Georgia"/>
          <w:sz w:val="24"/>
          <w:szCs w:val="24"/>
        </w:rPr>
        <w:t xml:space="preserve">ETR/IEP Meetings held in the month </w:t>
      </w:r>
    </w:p>
    <w:p w14:paraId="38F31D74" w14:textId="77777777" w:rsidR="00365C96" w:rsidRDefault="00B47009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365C96">
        <w:rPr>
          <w:rFonts w:ascii="Georgia" w:hAnsi="Georgia"/>
          <w:sz w:val="24"/>
          <w:szCs w:val="24"/>
        </w:rPr>
        <w:t>4 IEP</w:t>
      </w:r>
    </w:p>
    <w:p w14:paraId="593CB082" w14:textId="48EFBAB5" w:rsidR="00491D99" w:rsidRPr="00365C96" w:rsidRDefault="00365C96" w:rsidP="00365C96">
      <w:pPr>
        <w:pStyle w:val="NoSpacing"/>
        <w:numPr>
          <w:ilvl w:val="3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</w:t>
      </w:r>
      <w:r w:rsidR="00B47009" w:rsidRPr="00365C96">
        <w:rPr>
          <w:rFonts w:ascii="Georgia" w:hAnsi="Georgia"/>
          <w:sz w:val="24"/>
          <w:szCs w:val="24"/>
        </w:rPr>
        <w:t xml:space="preserve"> ETR</w:t>
      </w:r>
    </w:p>
    <w:p w14:paraId="11698388" w14:textId="7DC93984" w:rsidR="00BA6B32" w:rsidRDefault="00BA6B32" w:rsidP="005D59A1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items: </w:t>
      </w:r>
    </w:p>
    <w:p w14:paraId="0D6FFD04" w14:textId="6236B542" w:rsidR="00A26D24" w:rsidRDefault="00A26D24" w:rsidP="005D59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Abraxas is looking forward to adding Kimberly Hall, IS, to their staff due to a resignation earlier in the 20-21 school year. </w:t>
      </w:r>
    </w:p>
    <w:p w14:paraId="2BB07404" w14:textId="1A2823C9" w:rsidR="00F65CFD" w:rsidRDefault="00F65CFD" w:rsidP="005D59A1">
      <w:pPr>
        <w:pStyle w:val="NoSpacing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Abraxas</w:t>
      </w:r>
      <w:r w:rsidRPr="00F65CFD">
        <w:rPr>
          <w:rFonts w:ascii="Georgia" w:hAnsi="Georgia"/>
          <w:sz w:val="24"/>
          <w:szCs w:val="24"/>
        </w:rPr>
        <w:t xml:space="preserve"> had 1 student receive his GED and 2 students </w:t>
      </w:r>
      <w:r>
        <w:rPr>
          <w:rFonts w:ascii="Georgia" w:hAnsi="Georgia"/>
          <w:sz w:val="24"/>
          <w:szCs w:val="24"/>
        </w:rPr>
        <w:t>met</w:t>
      </w:r>
      <w:r w:rsidRPr="00F65CFD">
        <w:rPr>
          <w:rFonts w:ascii="Georgia" w:hAnsi="Georgia"/>
          <w:sz w:val="24"/>
          <w:szCs w:val="24"/>
        </w:rPr>
        <w:t xml:space="preserve"> the requirements for their high school diploma. </w:t>
      </w:r>
      <w:r w:rsidR="00A26D24" w:rsidRPr="00F65CFD">
        <w:rPr>
          <w:rFonts w:ascii="Georgia" w:hAnsi="Georgia"/>
          <w:sz w:val="24"/>
          <w:szCs w:val="24"/>
        </w:rPr>
        <w:t>Both</w:t>
      </w:r>
      <w:r w:rsidRPr="00F65CFD">
        <w:rPr>
          <w:rFonts w:ascii="Georgia" w:hAnsi="Georgia"/>
          <w:sz w:val="24"/>
          <w:szCs w:val="24"/>
        </w:rPr>
        <w:t xml:space="preserve"> students will be able to attend their graduation at their school.</w:t>
      </w:r>
    </w:p>
    <w:p w14:paraId="77B3FB45" w14:textId="5C97ED38" w:rsidR="00820DBE" w:rsidRPr="008E6085" w:rsidRDefault="00820DBE" w:rsidP="008E6085">
      <w:pPr>
        <w:pStyle w:val="NoSpacing"/>
        <w:rPr>
          <w:rFonts w:ascii="Georgia" w:hAnsi="Georgia"/>
          <w:sz w:val="24"/>
          <w:szCs w:val="24"/>
        </w:rPr>
      </w:pPr>
    </w:p>
    <w:p w14:paraId="245C87AC" w14:textId="21226A49" w:rsidR="00FF2681" w:rsidRPr="00FF2681" w:rsidRDefault="00820DBE" w:rsidP="00E60F3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B8277B">
        <w:rPr>
          <w:rFonts w:ascii="Georgia" w:hAnsi="Georgia"/>
          <w:b/>
          <w:bCs/>
          <w:sz w:val="24"/>
          <w:szCs w:val="24"/>
        </w:rPr>
        <w:t>Parent Mentor</w:t>
      </w:r>
      <w:r w:rsidR="00E60F3B">
        <w:rPr>
          <w:rFonts w:ascii="Georgia" w:hAnsi="Georgia"/>
          <w:b/>
          <w:bCs/>
          <w:sz w:val="24"/>
          <w:szCs w:val="24"/>
        </w:rPr>
        <w:t xml:space="preserve">:  </w:t>
      </w:r>
      <w:r w:rsidR="00FF2681" w:rsidRPr="00FF2681">
        <w:rPr>
          <w:rFonts w:ascii="Georgia" w:eastAsia="Times New Roman" w:hAnsi="Georgia" w:cs="Times New Roman"/>
          <w:color w:val="000000"/>
          <w:sz w:val="24"/>
          <w:szCs w:val="24"/>
        </w:rPr>
        <w:t>Successful Candidate</w:t>
      </w:r>
      <w:r w:rsidR="007A4EE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FF2681" w:rsidRPr="00FF2681">
        <w:rPr>
          <w:rFonts w:ascii="Georgia" w:eastAsia="Times New Roman" w:hAnsi="Georgia" w:cs="Times New Roman"/>
          <w:color w:val="000000"/>
          <w:sz w:val="24"/>
          <w:szCs w:val="24"/>
        </w:rPr>
        <w:t xml:space="preserve">Jenny </w:t>
      </w:r>
      <w:proofErr w:type="spellStart"/>
      <w:r w:rsidR="00FF2681" w:rsidRPr="00FF2681">
        <w:rPr>
          <w:rFonts w:ascii="Georgia" w:eastAsia="Times New Roman" w:hAnsi="Georgia" w:cs="Times New Roman"/>
          <w:color w:val="000000"/>
          <w:sz w:val="24"/>
          <w:szCs w:val="24"/>
        </w:rPr>
        <w:t>Keesee</w:t>
      </w:r>
      <w:proofErr w:type="spellEnd"/>
      <w:r w:rsidR="00FF2681" w:rsidRPr="00FF2681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 w:rsidR="007A4EE1">
        <w:rPr>
          <w:rFonts w:ascii="Georgia" w:eastAsia="Times New Roman" w:hAnsi="Georgia" w:cs="Times New Roman"/>
          <w:color w:val="000000"/>
          <w:sz w:val="24"/>
          <w:szCs w:val="24"/>
        </w:rPr>
        <w:t>will serve as Parent Mentor for the remainder of the 20-21 school year</w:t>
      </w:r>
      <w:r w:rsidR="006C2549">
        <w:rPr>
          <w:rFonts w:ascii="Georgia" w:eastAsia="Times New Roman" w:hAnsi="Georgia" w:cs="Times New Roman"/>
          <w:color w:val="000000"/>
          <w:sz w:val="24"/>
          <w:szCs w:val="24"/>
        </w:rPr>
        <w:t xml:space="preserve">.  Ms. </w:t>
      </w:r>
      <w:proofErr w:type="spellStart"/>
      <w:r w:rsidR="006C2549">
        <w:rPr>
          <w:rFonts w:ascii="Georgia" w:eastAsia="Times New Roman" w:hAnsi="Georgia" w:cs="Times New Roman"/>
          <w:color w:val="000000"/>
          <w:sz w:val="24"/>
          <w:szCs w:val="24"/>
        </w:rPr>
        <w:t>Keesee</w:t>
      </w:r>
      <w:proofErr w:type="spellEnd"/>
      <w:r w:rsidR="00E60F3B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fill the vacancy resigned by Cindy Wrobleski.</w:t>
      </w:r>
    </w:p>
    <w:p w14:paraId="1A45F1D8" w14:textId="77777777" w:rsidR="004B79CE" w:rsidRPr="000075B5" w:rsidRDefault="004B79CE" w:rsidP="00A3785A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551DA655" w14:textId="2ACC2AA3" w:rsidR="00820DBE" w:rsidRDefault="00820DBE" w:rsidP="008E608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E51F366" w14:textId="77777777" w:rsidR="0048116D" w:rsidRPr="00505B93" w:rsidRDefault="0048116D" w:rsidP="00EA6893">
      <w:pPr>
        <w:rPr>
          <w:i/>
          <w:iCs/>
        </w:rPr>
      </w:pPr>
    </w:p>
    <w:sectPr w:rsidR="0048116D" w:rsidRPr="00505B93" w:rsidSect="00820D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B46F" w14:textId="77777777" w:rsidR="00ED61A7" w:rsidRDefault="00ED61A7" w:rsidP="006E0186">
      <w:pPr>
        <w:spacing w:after="0" w:line="240" w:lineRule="auto"/>
      </w:pPr>
      <w:r>
        <w:separator/>
      </w:r>
    </w:p>
  </w:endnote>
  <w:endnote w:type="continuationSeparator" w:id="0">
    <w:p w14:paraId="0C93E387" w14:textId="77777777" w:rsidR="00ED61A7" w:rsidRDefault="00ED61A7" w:rsidP="006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4E4" w14:textId="77777777" w:rsidR="00ED61A7" w:rsidRDefault="00ED61A7" w:rsidP="006E0186">
      <w:pPr>
        <w:spacing w:after="0" w:line="240" w:lineRule="auto"/>
      </w:pPr>
      <w:r>
        <w:separator/>
      </w:r>
    </w:p>
  </w:footnote>
  <w:footnote w:type="continuationSeparator" w:id="0">
    <w:p w14:paraId="79680DB0" w14:textId="77777777" w:rsidR="00ED61A7" w:rsidRDefault="00ED61A7" w:rsidP="006E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9A6"/>
    <w:multiLevelType w:val="multilevel"/>
    <w:tmpl w:val="3A1E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0EC"/>
    <w:multiLevelType w:val="hybridMultilevel"/>
    <w:tmpl w:val="CBCE13B4"/>
    <w:lvl w:ilvl="0" w:tplc="4142F6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C3C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4B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3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C1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C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C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F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B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67854"/>
    <w:multiLevelType w:val="hybridMultilevel"/>
    <w:tmpl w:val="21C8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22F26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22530"/>
    <w:multiLevelType w:val="multilevel"/>
    <w:tmpl w:val="D3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856B8"/>
    <w:multiLevelType w:val="multilevel"/>
    <w:tmpl w:val="24D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833E9"/>
    <w:multiLevelType w:val="hybridMultilevel"/>
    <w:tmpl w:val="18806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C076A"/>
    <w:multiLevelType w:val="hybridMultilevel"/>
    <w:tmpl w:val="47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4509"/>
    <w:multiLevelType w:val="multilevel"/>
    <w:tmpl w:val="7ED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854E7"/>
    <w:multiLevelType w:val="hybridMultilevel"/>
    <w:tmpl w:val="B388D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D60A80"/>
    <w:multiLevelType w:val="hybridMultilevel"/>
    <w:tmpl w:val="C084FDB8"/>
    <w:lvl w:ilvl="0" w:tplc="C43A6AA6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086BDA"/>
    <w:multiLevelType w:val="hybridMultilevel"/>
    <w:tmpl w:val="167A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6F37"/>
    <w:multiLevelType w:val="hybridMultilevel"/>
    <w:tmpl w:val="E170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C2852"/>
    <w:multiLevelType w:val="hybridMultilevel"/>
    <w:tmpl w:val="2DD48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B2D17"/>
    <w:multiLevelType w:val="hybridMultilevel"/>
    <w:tmpl w:val="06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E07E7"/>
    <w:multiLevelType w:val="hybridMultilevel"/>
    <w:tmpl w:val="E51AB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002B8D"/>
    <w:multiLevelType w:val="hybridMultilevel"/>
    <w:tmpl w:val="5BA4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680"/>
    <w:multiLevelType w:val="hybridMultilevel"/>
    <w:tmpl w:val="09347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4"/>
  </w:num>
  <w:num w:numId="17">
    <w:abstractNumId w:val="1"/>
  </w:num>
  <w:num w:numId="18">
    <w:abstractNumId w:val="1"/>
  </w:num>
  <w:num w:numId="19">
    <w:abstractNumId w:val="1"/>
    <w:lvlOverride w:ilvl="0">
      <w:lvl w:ilvl="0" w:tplc="4142F684">
        <w:numFmt w:val="decimal"/>
        <w:lvlText w:val="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0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1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2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3">
    <w:abstractNumId w:val="1"/>
    <w:lvlOverride w:ilvl="0">
      <w:lvl w:ilvl="0" w:tplc="4142F684">
        <w:numFmt w:val="lowerLetter"/>
        <w:lvlText w:val="%1."/>
        <w:lvlJc w:val="left"/>
      </w:lvl>
    </w:lvlOverride>
    <w:lvlOverride w:ilvl="1">
      <w:lvl w:ilvl="1" w:tplc="CC3CC386">
        <w:numFmt w:val="lowerRoman"/>
        <w:lvlText w:val="%2."/>
        <w:lvlJc w:val="right"/>
      </w:lvl>
    </w:lvlOverride>
  </w:num>
  <w:num w:numId="24">
    <w:abstractNumId w:val="15"/>
  </w:num>
  <w:num w:numId="25">
    <w:abstractNumId w:val="2"/>
  </w:num>
  <w:num w:numId="26">
    <w:abstractNumId w:val="10"/>
  </w:num>
  <w:num w:numId="27">
    <w:abstractNumId w:val="6"/>
  </w:num>
  <w:num w:numId="28">
    <w:abstractNumId w:val="17"/>
  </w:num>
  <w:num w:numId="29">
    <w:abstractNumId w:val="13"/>
  </w:num>
  <w:num w:numId="30">
    <w:abstractNumId w:val="14"/>
  </w:num>
  <w:num w:numId="31">
    <w:abstractNumId w:val="0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E"/>
    <w:rsid w:val="000075B5"/>
    <w:rsid w:val="0000790C"/>
    <w:rsid w:val="00024101"/>
    <w:rsid w:val="0002582E"/>
    <w:rsid w:val="000426EA"/>
    <w:rsid w:val="00044549"/>
    <w:rsid w:val="000563B1"/>
    <w:rsid w:val="00073667"/>
    <w:rsid w:val="00073983"/>
    <w:rsid w:val="0007642B"/>
    <w:rsid w:val="0008288C"/>
    <w:rsid w:val="00091859"/>
    <w:rsid w:val="00094753"/>
    <w:rsid w:val="000A0B8C"/>
    <w:rsid w:val="000A46C4"/>
    <w:rsid w:val="000B0A15"/>
    <w:rsid w:val="000B7869"/>
    <w:rsid w:val="000C2278"/>
    <w:rsid w:val="000C5A30"/>
    <w:rsid w:val="000D1EE3"/>
    <w:rsid w:val="000E0404"/>
    <w:rsid w:val="000E2C08"/>
    <w:rsid w:val="000E3AF7"/>
    <w:rsid w:val="00103C37"/>
    <w:rsid w:val="00135B62"/>
    <w:rsid w:val="001418D9"/>
    <w:rsid w:val="00146551"/>
    <w:rsid w:val="001523F1"/>
    <w:rsid w:val="00161D16"/>
    <w:rsid w:val="0017483B"/>
    <w:rsid w:val="0017556D"/>
    <w:rsid w:val="001B3C17"/>
    <w:rsid w:val="001C0CC6"/>
    <w:rsid w:val="001D5882"/>
    <w:rsid w:val="001E0B44"/>
    <w:rsid w:val="001E657B"/>
    <w:rsid w:val="001F045D"/>
    <w:rsid w:val="001F110B"/>
    <w:rsid w:val="00201351"/>
    <w:rsid w:val="0020261F"/>
    <w:rsid w:val="00206018"/>
    <w:rsid w:val="0021627F"/>
    <w:rsid w:val="002172A2"/>
    <w:rsid w:val="00220675"/>
    <w:rsid w:val="00226457"/>
    <w:rsid w:val="00241BA8"/>
    <w:rsid w:val="00256FAA"/>
    <w:rsid w:val="00261AB3"/>
    <w:rsid w:val="002676B0"/>
    <w:rsid w:val="00270692"/>
    <w:rsid w:val="00273462"/>
    <w:rsid w:val="00295EA1"/>
    <w:rsid w:val="002A6D18"/>
    <w:rsid w:val="002B3D7A"/>
    <w:rsid w:val="002C4F87"/>
    <w:rsid w:val="002C63CA"/>
    <w:rsid w:val="002D0F30"/>
    <w:rsid w:val="002E772A"/>
    <w:rsid w:val="002F3FB8"/>
    <w:rsid w:val="00310260"/>
    <w:rsid w:val="0031087F"/>
    <w:rsid w:val="003166B2"/>
    <w:rsid w:val="00317F61"/>
    <w:rsid w:val="003249EF"/>
    <w:rsid w:val="0033639A"/>
    <w:rsid w:val="0034031A"/>
    <w:rsid w:val="00343CC3"/>
    <w:rsid w:val="00360930"/>
    <w:rsid w:val="00365C96"/>
    <w:rsid w:val="003765F9"/>
    <w:rsid w:val="00387E25"/>
    <w:rsid w:val="003962CE"/>
    <w:rsid w:val="003C5EA1"/>
    <w:rsid w:val="003D583B"/>
    <w:rsid w:val="003E14E9"/>
    <w:rsid w:val="003E4532"/>
    <w:rsid w:val="003E4CF1"/>
    <w:rsid w:val="00432FC2"/>
    <w:rsid w:val="0048116D"/>
    <w:rsid w:val="0048348E"/>
    <w:rsid w:val="004879D2"/>
    <w:rsid w:val="00491D99"/>
    <w:rsid w:val="004B79CE"/>
    <w:rsid w:val="004C77B1"/>
    <w:rsid w:val="004F3AA1"/>
    <w:rsid w:val="0050444E"/>
    <w:rsid w:val="00505B93"/>
    <w:rsid w:val="005254A2"/>
    <w:rsid w:val="00540057"/>
    <w:rsid w:val="00543D24"/>
    <w:rsid w:val="00566B91"/>
    <w:rsid w:val="00585501"/>
    <w:rsid w:val="005A4DB0"/>
    <w:rsid w:val="005A59A1"/>
    <w:rsid w:val="005A799B"/>
    <w:rsid w:val="005C3057"/>
    <w:rsid w:val="005D50D1"/>
    <w:rsid w:val="005D5432"/>
    <w:rsid w:val="005D59A1"/>
    <w:rsid w:val="005D763E"/>
    <w:rsid w:val="005E2027"/>
    <w:rsid w:val="005E7464"/>
    <w:rsid w:val="005F31A2"/>
    <w:rsid w:val="0060326E"/>
    <w:rsid w:val="00647776"/>
    <w:rsid w:val="006624A9"/>
    <w:rsid w:val="00686125"/>
    <w:rsid w:val="006A455F"/>
    <w:rsid w:val="006A6C26"/>
    <w:rsid w:val="006B24C8"/>
    <w:rsid w:val="006C2549"/>
    <w:rsid w:val="006D5631"/>
    <w:rsid w:val="006E0186"/>
    <w:rsid w:val="006F1DA5"/>
    <w:rsid w:val="006F58D2"/>
    <w:rsid w:val="00705C3B"/>
    <w:rsid w:val="0071158E"/>
    <w:rsid w:val="00740E7B"/>
    <w:rsid w:val="00745C9F"/>
    <w:rsid w:val="00751EE4"/>
    <w:rsid w:val="00764546"/>
    <w:rsid w:val="007943B8"/>
    <w:rsid w:val="007A38BE"/>
    <w:rsid w:val="007A482E"/>
    <w:rsid w:val="007A4EE1"/>
    <w:rsid w:val="007E753A"/>
    <w:rsid w:val="00816FDD"/>
    <w:rsid w:val="00820DBE"/>
    <w:rsid w:val="0083371B"/>
    <w:rsid w:val="008374F3"/>
    <w:rsid w:val="0084321B"/>
    <w:rsid w:val="00843591"/>
    <w:rsid w:val="008455B5"/>
    <w:rsid w:val="00850289"/>
    <w:rsid w:val="00857132"/>
    <w:rsid w:val="00863403"/>
    <w:rsid w:val="00865DA5"/>
    <w:rsid w:val="00871D47"/>
    <w:rsid w:val="00883F7A"/>
    <w:rsid w:val="00890A81"/>
    <w:rsid w:val="00897A45"/>
    <w:rsid w:val="008D0396"/>
    <w:rsid w:val="008D4B2E"/>
    <w:rsid w:val="008D754D"/>
    <w:rsid w:val="008E6085"/>
    <w:rsid w:val="008F379C"/>
    <w:rsid w:val="00901376"/>
    <w:rsid w:val="00931D85"/>
    <w:rsid w:val="00945CF5"/>
    <w:rsid w:val="00956DA2"/>
    <w:rsid w:val="00963B28"/>
    <w:rsid w:val="009851B1"/>
    <w:rsid w:val="009929CD"/>
    <w:rsid w:val="009C6D7A"/>
    <w:rsid w:val="009D00A3"/>
    <w:rsid w:val="009D2332"/>
    <w:rsid w:val="009D444A"/>
    <w:rsid w:val="009F2146"/>
    <w:rsid w:val="009F79FA"/>
    <w:rsid w:val="00A26D24"/>
    <w:rsid w:val="00A3785A"/>
    <w:rsid w:val="00A448B5"/>
    <w:rsid w:val="00A60D03"/>
    <w:rsid w:val="00A64A66"/>
    <w:rsid w:val="00A67C92"/>
    <w:rsid w:val="00A82174"/>
    <w:rsid w:val="00A918D7"/>
    <w:rsid w:val="00B049E8"/>
    <w:rsid w:val="00B148BB"/>
    <w:rsid w:val="00B1646E"/>
    <w:rsid w:val="00B226D8"/>
    <w:rsid w:val="00B25279"/>
    <w:rsid w:val="00B277BC"/>
    <w:rsid w:val="00B306F1"/>
    <w:rsid w:val="00B373B8"/>
    <w:rsid w:val="00B41B74"/>
    <w:rsid w:val="00B47009"/>
    <w:rsid w:val="00B702FB"/>
    <w:rsid w:val="00B775E2"/>
    <w:rsid w:val="00B8184D"/>
    <w:rsid w:val="00B8277B"/>
    <w:rsid w:val="00B918E7"/>
    <w:rsid w:val="00B97556"/>
    <w:rsid w:val="00BA6B32"/>
    <w:rsid w:val="00BF25E6"/>
    <w:rsid w:val="00C032EB"/>
    <w:rsid w:val="00C22534"/>
    <w:rsid w:val="00C242C6"/>
    <w:rsid w:val="00C34082"/>
    <w:rsid w:val="00C43909"/>
    <w:rsid w:val="00C527FB"/>
    <w:rsid w:val="00C62528"/>
    <w:rsid w:val="00C663FC"/>
    <w:rsid w:val="00C7535B"/>
    <w:rsid w:val="00C802B4"/>
    <w:rsid w:val="00CB7A8B"/>
    <w:rsid w:val="00CC2B8E"/>
    <w:rsid w:val="00CD723B"/>
    <w:rsid w:val="00CE6E12"/>
    <w:rsid w:val="00D1041A"/>
    <w:rsid w:val="00D1041F"/>
    <w:rsid w:val="00D2608D"/>
    <w:rsid w:val="00D3054C"/>
    <w:rsid w:val="00D53CF4"/>
    <w:rsid w:val="00D64A46"/>
    <w:rsid w:val="00D779DA"/>
    <w:rsid w:val="00DB1FCD"/>
    <w:rsid w:val="00DC058A"/>
    <w:rsid w:val="00DE5387"/>
    <w:rsid w:val="00DE6893"/>
    <w:rsid w:val="00DF1909"/>
    <w:rsid w:val="00DF4B6A"/>
    <w:rsid w:val="00E3304E"/>
    <w:rsid w:val="00E40D9D"/>
    <w:rsid w:val="00E4490A"/>
    <w:rsid w:val="00E51B24"/>
    <w:rsid w:val="00E56CE6"/>
    <w:rsid w:val="00E6056A"/>
    <w:rsid w:val="00E607CB"/>
    <w:rsid w:val="00E60F3B"/>
    <w:rsid w:val="00E73105"/>
    <w:rsid w:val="00EA5E02"/>
    <w:rsid w:val="00EA6893"/>
    <w:rsid w:val="00EB48BC"/>
    <w:rsid w:val="00EC2570"/>
    <w:rsid w:val="00ED37C4"/>
    <w:rsid w:val="00ED51E1"/>
    <w:rsid w:val="00ED61A7"/>
    <w:rsid w:val="00ED6B8E"/>
    <w:rsid w:val="00EF0911"/>
    <w:rsid w:val="00F405D4"/>
    <w:rsid w:val="00F52A81"/>
    <w:rsid w:val="00F54DE3"/>
    <w:rsid w:val="00F63564"/>
    <w:rsid w:val="00F64A42"/>
    <w:rsid w:val="00F65CFD"/>
    <w:rsid w:val="00F83BB2"/>
    <w:rsid w:val="00FB7320"/>
    <w:rsid w:val="00FC102C"/>
    <w:rsid w:val="00FC3187"/>
    <w:rsid w:val="00FD0796"/>
    <w:rsid w:val="00FD0A60"/>
    <w:rsid w:val="00FD3D88"/>
    <w:rsid w:val="00FD6BD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CB94"/>
  <w15:chartTrackingRefBased/>
  <w15:docId w15:val="{F1F38876-FF9B-4C9E-BECE-91ECC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0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00A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86"/>
  </w:style>
  <w:style w:type="paragraph" w:styleId="Footer">
    <w:name w:val="footer"/>
    <w:basedOn w:val="Normal"/>
    <w:link w:val="FooterChar"/>
    <w:uiPriority w:val="99"/>
    <w:unhideWhenUsed/>
    <w:rsid w:val="006E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Jennifer L. Crum</cp:lastModifiedBy>
  <cp:revision>16</cp:revision>
  <dcterms:created xsi:type="dcterms:W3CDTF">2021-05-13T00:27:00Z</dcterms:created>
  <dcterms:modified xsi:type="dcterms:W3CDTF">2021-05-13T18:12:00Z</dcterms:modified>
</cp:coreProperties>
</file>