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60238" w14:textId="3138372C" w:rsidR="00355910" w:rsidRDefault="00404389" w:rsidP="004043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Mid-Ohio ESC Governing Board Report</w:t>
      </w:r>
    </w:p>
    <w:p w14:paraId="54A94EA0" w14:textId="0D0CA6D7" w:rsidR="00404389" w:rsidRDefault="00404389" w:rsidP="004043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Lynn Meister</w:t>
      </w:r>
    </w:p>
    <w:p w14:paraId="39693383" w14:textId="68B54127" w:rsidR="00404389" w:rsidRDefault="00404389" w:rsidP="004043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 of Teaching and Learning</w:t>
      </w:r>
    </w:p>
    <w:p w14:paraId="0C91620B" w14:textId="7C00B534" w:rsidR="00404389" w:rsidRDefault="00404389" w:rsidP="004043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16, 2020</w:t>
      </w:r>
    </w:p>
    <w:p w14:paraId="42348D38" w14:textId="751A6499" w:rsidR="00404389" w:rsidRDefault="00404389" w:rsidP="00404389">
      <w:pPr>
        <w:jc w:val="center"/>
        <w:rPr>
          <w:b/>
          <w:bCs/>
          <w:sz w:val="24"/>
          <w:szCs w:val="24"/>
        </w:rPr>
      </w:pPr>
    </w:p>
    <w:p w14:paraId="109237D2" w14:textId="77777777" w:rsidR="00404389" w:rsidRDefault="00404389" w:rsidP="00404389">
      <w:pPr>
        <w:rPr>
          <w:b/>
          <w:bCs/>
          <w:sz w:val="24"/>
          <w:szCs w:val="24"/>
        </w:rPr>
      </w:pPr>
    </w:p>
    <w:p w14:paraId="02318DE0" w14:textId="6D1EBD98" w:rsidR="00404389" w:rsidRPr="00404389" w:rsidRDefault="00404389" w:rsidP="0040438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Teaching and Learning</w:t>
      </w:r>
    </w:p>
    <w:p w14:paraId="4F5C6661" w14:textId="25DDDB26" w:rsidR="00404389" w:rsidRDefault="00404389" w:rsidP="004043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team is providing one unit of service (36 days) </w:t>
      </w:r>
      <w:r w:rsidR="00F70508">
        <w:rPr>
          <w:sz w:val="24"/>
          <w:szCs w:val="24"/>
        </w:rPr>
        <w:t xml:space="preserve">each </w:t>
      </w:r>
      <w:r>
        <w:rPr>
          <w:sz w:val="24"/>
          <w:szCs w:val="24"/>
        </w:rPr>
        <w:t xml:space="preserve">to Lucas, Madison, Mansfield City, Northmor, and the Striving Readers Grant.  The new Comprehensive Literacy State Development Grant has up to seven (7) units contracted for this school year. </w:t>
      </w:r>
      <w:r w:rsidR="009C267C">
        <w:rPr>
          <w:sz w:val="24"/>
          <w:szCs w:val="24"/>
        </w:rPr>
        <w:t xml:space="preserve"> Madison and Mansfield City </w:t>
      </w:r>
      <w:r w:rsidR="006A0557">
        <w:rPr>
          <w:sz w:val="24"/>
          <w:szCs w:val="24"/>
        </w:rPr>
        <w:t>are new contracts for Teaching and Learning</w:t>
      </w:r>
      <w:r w:rsidR="0099058D">
        <w:rPr>
          <w:sz w:val="24"/>
          <w:szCs w:val="24"/>
        </w:rPr>
        <w:t xml:space="preserve">, with Lucas and Northmor </w:t>
      </w:r>
      <w:r w:rsidR="00DA1289">
        <w:rPr>
          <w:sz w:val="24"/>
          <w:szCs w:val="24"/>
        </w:rPr>
        <w:t>signing for a second year.  Crestline and Galion were unable to join us this year due to budget constraints.</w:t>
      </w:r>
    </w:p>
    <w:p w14:paraId="32FD4CDE" w14:textId="47FEB9A9" w:rsidR="00404389" w:rsidRDefault="00404389" w:rsidP="004043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Shelley Vance (technology) and Leah Barger (English/Language Arts) are available to provide a limited number of service days as part of the Teaching and Learning Team.  With the units contracted for this school year, we welcome their addition to the team.</w:t>
      </w:r>
      <w:r w:rsidR="0097279C">
        <w:rPr>
          <w:sz w:val="24"/>
          <w:szCs w:val="24"/>
        </w:rPr>
        <w:t xml:space="preserve">  Shelley has already begun working with Lucas for customized professional development to all the district’s teacher</w:t>
      </w:r>
      <w:r w:rsidR="008A667D">
        <w:rPr>
          <w:sz w:val="24"/>
          <w:szCs w:val="24"/>
        </w:rPr>
        <w:t>s</w:t>
      </w:r>
      <w:r w:rsidR="0097279C">
        <w:rPr>
          <w:sz w:val="24"/>
          <w:szCs w:val="24"/>
        </w:rPr>
        <w:t xml:space="preserve"> as well as offering</w:t>
      </w:r>
      <w:r w:rsidR="00AA7A25">
        <w:rPr>
          <w:sz w:val="24"/>
          <w:szCs w:val="24"/>
        </w:rPr>
        <w:t xml:space="preserve"> up to 10 hours of additional time </w:t>
      </w:r>
      <w:r w:rsidR="006E4ABB">
        <w:rPr>
          <w:sz w:val="24"/>
          <w:szCs w:val="24"/>
        </w:rPr>
        <w:t>for individualized</w:t>
      </w:r>
      <w:r w:rsidR="00DF2F25">
        <w:rPr>
          <w:sz w:val="24"/>
          <w:szCs w:val="24"/>
        </w:rPr>
        <w:t xml:space="preserve"> technology</w:t>
      </w:r>
      <w:r w:rsidR="006E4ABB">
        <w:rPr>
          <w:sz w:val="24"/>
          <w:szCs w:val="24"/>
        </w:rPr>
        <w:t xml:space="preserve"> assistance at Lucas.  Leah will be working with the contracted districts </w:t>
      </w:r>
      <w:r w:rsidR="00595704">
        <w:rPr>
          <w:sz w:val="24"/>
          <w:szCs w:val="24"/>
        </w:rPr>
        <w:t>for middle school and adolescent literacy assistance</w:t>
      </w:r>
      <w:r w:rsidR="006E4ABB">
        <w:rPr>
          <w:sz w:val="24"/>
          <w:szCs w:val="24"/>
        </w:rPr>
        <w:t xml:space="preserve"> as needed</w:t>
      </w:r>
      <w:r w:rsidR="009C18CD">
        <w:rPr>
          <w:sz w:val="24"/>
          <w:szCs w:val="24"/>
        </w:rPr>
        <w:t>, up to 15 days</w:t>
      </w:r>
      <w:r w:rsidR="006E4ABB">
        <w:rPr>
          <w:sz w:val="24"/>
          <w:szCs w:val="24"/>
        </w:rPr>
        <w:t>.</w:t>
      </w:r>
    </w:p>
    <w:p w14:paraId="549E3204" w14:textId="55C08115" w:rsidR="008B7464" w:rsidRDefault="008B7464" w:rsidP="004043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Leanna Ferreira</w:t>
      </w:r>
      <w:r w:rsidR="00A96F4C">
        <w:rPr>
          <w:sz w:val="24"/>
          <w:szCs w:val="24"/>
        </w:rPr>
        <w:t xml:space="preserve"> continues her assignment from last year as a half-time Teaching and Learning mathematics consultant, and half-time on the Gifted team.  Sherri Richter</w:t>
      </w:r>
      <w:r w:rsidR="00225971">
        <w:rPr>
          <w:sz w:val="24"/>
          <w:szCs w:val="24"/>
        </w:rPr>
        <w:t xml:space="preserve"> is now half-time Teaching and Learning</w:t>
      </w:r>
      <w:r w:rsidR="00C518C9">
        <w:rPr>
          <w:sz w:val="24"/>
          <w:szCs w:val="24"/>
        </w:rPr>
        <w:t>, with her remaining days on the Gifted team.</w:t>
      </w:r>
    </w:p>
    <w:p w14:paraId="727683C0" w14:textId="55E1F7D4" w:rsidR="00437083" w:rsidRDefault="008B0E9E" w:rsidP="004043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AB3301">
        <w:rPr>
          <w:sz w:val="24"/>
          <w:szCs w:val="24"/>
        </w:rPr>
        <w:t xml:space="preserve">he Teaching and Learning team </w:t>
      </w:r>
      <w:proofErr w:type="gramStart"/>
      <w:r w:rsidR="00AB3301">
        <w:rPr>
          <w:sz w:val="24"/>
          <w:szCs w:val="24"/>
        </w:rPr>
        <w:t>is</w:t>
      </w:r>
      <w:proofErr w:type="gramEnd"/>
      <w:r w:rsidR="00AB3301">
        <w:rPr>
          <w:sz w:val="24"/>
          <w:szCs w:val="24"/>
        </w:rPr>
        <w:t xml:space="preserve"> looking forward to serving</w:t>
      </w:r>
      <w:r w:rsidR="00BE6D84">
        <w:rPr>
          <w:sz w:val="24"/>
          <w:szCs w:val="24"/>
        </w:rPr>
        <w:t xml:space="preserve"> </w:t>
      </w:r>
      <w:r>
        <w:rPr>
          <w:sz w:val="24"/>
          <w:szCs w:val="24"/>
        </w:rPr>
        <w:t>districts and the literacy grants</w:t>
      </w:r>
      <w:r w:rsidR="00BE6D84">
        <w:rPr>
          <w:sz w:val="24"/>
          <w:szCs w:val="24"/>
        </w:rPr>
        <w:t xml:space="preserve"> with professional development </w:t>
      </w:r>
      <w:r w:rsidR="00CF3745">
        <w:rPr>
          <w:sz w:val="24"/>
          <w:szCs w:val="24"/>
        </w:rPr>
        <w:t>and personalized services</w:t>
      </w:r>
      <w:r w:rsidR="00BE6D84">
        <w:rPr>
          <w:sz w:val="24"/>
          <w:szCs w:val="24"/>
        </w:rPr>
        <w:t xml:space="preserve"> in person, through Zoom meetings, in Google classrooms, and </w:t>
      </w:r>
      <w:r w:rsidR="000458BB">
        <w:rPr>
          <w:sz w:val="24"/>
          <w:szCs w:val="24"/>
        </w:rPr>
        <w:t xml:space="preserve">with </w:t>
      </w:r>
      <w:r w:rsidR="00BE6D84">
        <w:rPr>
          <w:sz w:val="24"/>
          <w:szCs w:val="24"/>
        </w:rPr>
        <w:t>email/phone contact</w:t>
      </w:r>
      <w:r w:rsidR="000458BB">
        <w:rPr>
          <w:sz w:val="24"/>
          <w:szCs w:val="24"/>
        </w:rPr>
        <w:t>s</w:t>
      </w:r>
      <w:r w:rsidR="00CF3745">
        <w:rPr>
          <w:sz w:val="24"/>
          <w:szCs w:val="24"/>
        </w:rPr>
        <w:t>.  These choices will fit whatever format each district prefers for</w:t>
      </w:r>
      <w:r w:rsidR="000933C1">
        <w:rPr>
          <w:sz w:val="24"/>
          <w:szCs w:val="24"/>
        </w:rPr>
        <w:t xml:space="preserve"> meeting educators’ needs.</w:t>
      </w:r>
      <w:r w:rsidR="009C267C">
        <w:rPr>
          <w:sz w:val="24"/>
          <w:szCs w:val="24"/>
        </w:rPr>
        <w:t xml:space="preserve"> </w:t>
      </w:r>
      <w:r w:rsidR="00B86BFA">
        <w:rPr>
          <w:sz w:val="24"/>
          <w:szCs w:val="24"/>
        </w:rPr>
        <w:t xml:space="preserve"> All these options are already being used to provide</w:t>
      </w:r>
      <w:r w:rsidR="00437083">
        <w:rPr>
          <w:sz w:val="24"/>
          <w:szCs w:val="24"/>
        </w:rPr>
        <w:t xml:space="preserve"> services and supports to districts.</w:t>
      </w:r>
    </w:p>
    <w:p w14:paraId="2888B456" w14:textId="3F36F882" w:rsidR="003F481C" w:rsidRDefault="00F02A4C" w:rsidP="004043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semester, we will be creating a limited number of a la carte </w:t>
      </w:r>
      <w:r w:rsidR="00960991">
        <w:rPr>
          <w:sz w:val="24"/>
          <w:szCs w:val="24"/>
        </w:rPr>
        <w:t>items to respond to needs expressed on the Superintendents Satisfaction Survey</w:t>
      </w:r>
      <w:r w:rsidR="003F481C">
        <w:rPr>
          <w:sz w:val="24"/>
          <w:szCs w:val="24"/>
        </w:rPr>
        <w:t xml:space="preserve"> for districts who have not contracted for a unit of service in 2020 – 2021.</w:t>
      </w:r>
    </w:p>
    <w:p w14:paraId="717193CD" w14:textId="77777777" w:rsidR="003F481C" w:rsidRDefault="003F481C" w:rsidP="003F481C">
      <w:pPr>
        <w:rPr>
          <w:sz w:val="24"/>
          <w:szCs w:val="24"/>
        </w:rPr>
      </w:pPr>
    </w:p>
    <w:p w14:paraId="6DCC7F71" w14:textId="4D8EED00" w:rsidR="003F481C" w:rsidRDefault="003F481C" w:rsidP="003F48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Gifted</w:t>
      </w:r>
      <w:r w:rsidR="003C07D6">
        <w:rPr>
          <w:b/>
          <w:bCs/>
          <w:sz w:val="24"/>
          <w:szCs w:val="24"/>
        </w:rPr>
        <w:t xml:space="preserve"> Team</w:t>
      </w:r>
    </w:p>
    <w:p w14:paraId="4B8BDF75" w14:textId="77777777" w:rsidR="003C07D6" w:rsidRDefault="00346C18" w:rsidP="00346C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have the privilege this year</w:t>
      </w:r>
      <w:r w:rsidR="000C79E8">
        <w:rPr>
          <w:sz w:val="24"/>
          <w:szCs w:val="24"/>
        </w:rPr>
        <w:t xml:space="preserve"> of working with the Gifted consultants.  Leanna Ferreira is the team lead, and Colleen Haynes </w:t>
      </w:r>
      <w:r w:rsidR="003C07D6">
        <w:rPr>
          <w:sz w:val="24"/>
          <w:szCs w:val="24"/>
        </w:rPr>
        <w:t>is a new part-time consultant.</w:t>
      </w:r>
    </w:p>
    <w:p w14:paraId="00FFC6B8" w14:textId="0CA2BD16" w:rsidR="00C518C9" w:rsidRDefault="003C07D6" w:rsidP="00346C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</w:t>
      </w:r>
      <w:r w:rsidR="00AE2379">
        <w:rPr>
          <w:sz w:val="24"/>
          <w:szCs w:val="24"/>
        </w:rPr>
        <w:t>eam is planning and implementing</w:t>
      </w:r>
      <w:r>
        <w:rPr>
          <w:sz w:val="24"/>
          <w:szCs w:val="24"/>
        </w:rPr>
        <w:t xml:space="preserve"> innovative ideas for providing state-required professional development to all classroom teachers</w:t>
      </w:r>
      <w:r w:rsidR="00AE2379">
        <w:rPr>
          <w:sz w:val="24"/>
          <w:szCs w:val="24"/>
        </w:rPr>
        <w:t xml:space="preserve"> in Mid-Ohio districts</w:t>
      </w:r>
      <w:r w:rsidR="008B7464">
        <w:rPr>
          <w:sz w:val="24"/>
          <w:szCs w:val="24"/>
        </w:rPr>
        <w:t>.</w:t>
      </w:r>
      <w:r w:rsidR="00AE2379">
        <w:rPr>
          <w:sz w:val="24"/>
          <w:szCs w:val="24"/>
        </w:rPr>
        <w:t xml:space="preserve"> </w:t>
      </w:r>
    </w:p>
    <w:p w14:paraId="5A3CA612" w14:textId="3D3893F7" w:rsidR="009F11E3" w:rsidRDefault="009F11E3" w:rsidP="00346C1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enrichment projects for 2020 – 2021 are planned</w:t>
      </w:r>
      <w:r w:rsidR="00CC054E">
        <w:rPr>
          <w:sz w:val="24"/>
          <w:szCs w:val="24"/>
        </w:rPr>
        <w:t xml:space="preserve"> and have contingencies for remote learning as needed.</w:t>
      </w:r>
    </w:p>
    <w:p w14:paraId="2D780494" w14:textId="77777777" w:rsidR="00C518C9" w:rsidRDefault="00C518C9" w:rsidP="00C518C9">
      <w:pPr>
        <w:rPr>
          <w:sz w:val="24"/>
          <w:szCs w:val="24"/>
        </w:rPr>
      </w:pPr>
    </w:p>
    <w:p w14:paraId="2A4FEC8A" w14:textId="77777777" w:rsidR="00C518C9" w:rsidRDefault="00C518C9" w:rsidP="00C518C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Literacy Grants</w:t>
      </w:r>
    </w:p>
    <w:p w14:paraId="39CB3937" w14:textId="6B081912" w:rsidR="006E4ABB" w:rsidRDefault="00DC1B3C" w:rsidP="00C51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="0051348A">
        <w:rPr>
          <w:sz w:val="24"/>
          <w:szCs w:val="24"/>
        </w:rPr>
        <w:t>provide</w:t>
      </w:r>
      <w:r>
        <w:rPr>
          <w:sz w:val="24"/>
          <w:szCs w:val="24"/>
        </w:rPr>
        <w:t xml:space="preserve"> </w:t>
      </w:r>
      <w:r w:rsidR="003D43F3">
        <w:rPr>
          <w:sz w:val="24"/>
          <w:szCs w:val="24"/>
        </w:rPr>
        <w:t>oversite</w:t>
      </w:r>
      <w:r w:rsidR="0051348A">
        <w:rPr>
          <w:sz w:val="24"/>
          <w:szCs w:val="24"/>
        </w:rPr>
        <w:t xml:space="preserve"> of</w:t>
      </w:r>
      <w:r w:rsidR="003D4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Year </w:t>
      </w:r>
      <w:r w:rsidR="003D43F3">
        <w:rPr>
          <w:sz w:val="24"/>
          <w:szCs w:val="24"/>
        </w:rPr>
        <w:t>4 No-Cost Extension of the Striving Readers Grant.  Dena Kirby will serve as the Grant Director/Coach</w:t>
      </w:r>
      <w:r w:rsidR="00E47681">
        <w:rPr>
          <w:sz w:val="24"/>
          <w:szCs w:val="24"/>
        </w:rPr>
        <w:t>.</w:t>
      </w:r>
    </w:p>
    <w:p w14:paraId="30B6BB14" w14:textId="57F54B34" w:rsidR="00E47681" w:rsidRDefault="00E47681" w:rsidP="00C51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Lisa Cook will move from the Striving Readers </w:t>
      </w:r>
      <w:r w:rsidR="00FA6B25">
        <w:rPr>
          <w:sz w:val="24"/>
          <w:szCs w:val="24"/>
        </w:rPr>
        <w:t>Grant to Mid-Ohio’s new Comprehensive Literacy State Development</w:t>
      </w:r>
      <w:r w:rsidR="00DA10B4">
        <w:rPr>
          <w:sz w:val="24"/>
          <w:szCs w:val="24"/>
        </w:rPr>
        <w:t xml:space="preserve"> </w:t>
      </w:r>
      <w:r w:rsidR="00BC0548">
        <w:rPr>
          <w:sz w:val="24"/>
          <w:szCs w:val="24"/>
        </w:rPr>
        <w:t>(</w:t>
      </w:r>
      <w:r w:rsidR="00DA10B4">
        <w:rPr>
          <w:sz w:val="24"/>
          <w:szCs w:val="24"/>
        </w:rPr>
        <w:t>CLSD)</w:t>
      </w:r>
      <w:r w:rsidR="00FA6B25">
        <w:rPr>
          <w:sz w:val="24"/>
          <w:szCs w:val="24"/>
        </w:rPr>
        <w:t xml:space="preserve"> </w:t>
      </w:r>
      <w:r w:rsidR="00DA10B4">
        <w:rPr>
          <w:sz w:val="24"/>
          <w:szCs w:val="24"/>
        </w:rPr>
        <w:t>g</w:t>
      </w:r>
      <w:r w:rsidR="00FA6B25">
        <w:rPr>
          <w:sz w:val="24"/>
          <w:szCs w:val="24"/>
        </w:rPr>
        <w:t>rant, managing</w:t>
      </w:r>
      <w:r w:rsidR="002F77E1">
        <w:rPr>
          <w:sz w:val="24"/>
          <w:szCs w:val="24"/>
        </w:rPr>
        <w:t xml:space="preserve"> and providing coaching for</w:t>
      </w:r>
      <w:r w:rsidR="005D45B3">
        <w:rPr>
          <w:sz w:val="24"/>
          <w:szCs w:val="24"/>
        </w:rPr>
        <w:t xml:space="preserve"> the $1,050,000 project.  I will provide oversite for this grant as well, working with Lisa </w:t>
      </w:r>
      <w:r w:rsidR="00912C3A">
        <w:rPr>
          <w:sz w:val="24"/>
          <w:szCs w:val="24"/>
        </w:rPr>
        <w:t xml:space="preserve">to </w:t>
      </w:r>
      <w:r w:rsidR="00BC2A89">
        <w:rPr>
          <w:sz w:val="24"/>
          <w:szCs w:val="24"/>
        </w:rPr>
        <w:t>direct</w:t>
      </w:r>
      <w:r w:rsidR="00912C3A">
        <w:rPr>
          <w:sz w:val="24"/>
          <w:szCs w:val="24"/>
        </w:rPr>
        <w:t xml:space="preserve"> the Teaching and Learning team</w:t>
      </w:r>
      <w:r w:rsidR="00372497">
        <w:rPr>
          <w:sz w:val="24"/>
          <w:szCs w:val="24"/>
        </w:rPr>
        <w:t>’s services</w:t>
      </w:r>
      <w:r w:rsidR="00BC2A89">
        <w:rPr>
          <w:sz w:val="24"/>
          <w:szCs w:val="24"/>
        </w:rPr>
        <w:t xml:space="preserve"> for all</w:t>
      </w:r>
      <w:r w:rsidR="00372497">
        <w:rPr>
          <w:sz w:val="24"/>
          <w:szCs w:val="24"/>
        </w:rPr>
        <w:t xml:space="preserve"> required elements of the grant and </w:t>
      </w:r>
      <w:r w:rsidR="00C03A0A">
        <w:rPr>
          <w:sz w:val="24"/>
          <w:szCs w:val="24"/>
        </w:rPr>
        <w:t xml:space="preserve">to ensure </w:t>
      </w:r>
      <w:r w:rsidR="006F4685">
        <w:rPr>
          <w:sz w:val="24"/>
          <w:szCs w:val="24"/>
        </w:rPr>
        <w:t>the</w:t>
      </w:r>
      <w:r w:rsidR="00CC2F08">
        <w:rPr>
          <w:sz w:val="24"/>
          <w:szCs w:val="24"/>
        </w:rPr>
        <w:t xml:space="preserve"> entire</w:t>
      </w:r>
      <w:r w:rsidR="006F4685">
        <w:rPr>
          <w:sz w:val="24"/>
          <w:szCs w:val="24"/>
        </w:rPr>
        <w:t xml:space="preserve"> project meets ODE’s </w:t>
      </w:r>
      <w:r w:rsidR="00C03A0A">
        <w:rPr>
          <w:sz w:val="24"/>
          <w:szCs w:val="24"/>
        </w:rPr>
        <w:t>expectations.</w:t>
      </w:r>
    </w:p>
    <w:p w14:paraId="36C47DA2" w14:textId="3903D540" w:rsidR="00DA10B4" w:rsidRDefault="00DA10B4" w:rsidP="00C518C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model sites for the CLSD grant are Mansfield City’s </w:t>
      </w:r>
      <w:proofErr w:type="spellStart"/>
      <w:r>
        <w:rPr>
          <w:sz w:val="24"/>
          <w:szCs w:val="24"/>
        </w:rPr>
        <w:t>Springmill</w:t>
      </w:r>
      <w:proofErr w:type="spellEnd"/>
      <w:r>
        <w:rPr>
          <w:sz w:val="24"/>
          <w:szCs w:val="24"/>
        </w:rPr>
        <w:t xml:space="preserve"> STEM Elementary and Plymouth-Shiloh Elementary</w:t>
      </w:r>
      <w:r w:rsidR="0007550F">
        <w:rPr>
          <w:sz w:val="24"/>
          <w:szCs w:val="24"/>
        </w:rPr>
        <w:t>.  These buildings will become</w:t>
      </w:r>
      <w:r w:rsidR="002B526D">
        <w:rPr>
          <w:sz w:val="24"/>
          <w:szCs w:val="24"/>
        </w:rPr>
        <w:t xml:space="preserve"> regional and statewide examples of evidence-based literacy practices </w:t>
      </w:r>
      <w:r w:rsidR="002075C3">
        <w:rPr>
          <w:sz w:val="24"/>
          <w:szCs w:val="24"/>
        </w:rPr>
        <w:t>based on the Science of Reading</w:t>
      </w:r>
      <w:r w:rsidR="00DD5FD1">
        <w:rPr>
          <w:sz w:val="24"/>
          <w:szCs w:val="24"/>
        </w:rPr>
        <w:t>.  Th</w:t>
      </w:r>
      <w:r w:rsidR="00B001B0">
        <w:rPr>
          <w:sz w:val="24"/>
          <w:szCs w:val="24"/>
        </w:rPr>
        <w:t>is model, as presented by the Ohio Department of Education and other states across the country, is</w:t>
      </w:r>
      <w:r w:rsidR="00F36271">
        <w:rPr>
          <w:sz w:val="24"/>
          <w:szCs w:val="24"/>
        </w:rPr>
        <w:t xml:space="preserve"> undergirded by proven, researched-based </w:t>
      </w:r>
      <w:r w:rsidR="0067018D">
        <w:rPr>
          <w:sz w:val="24"/>
          <w:szCs w:val="24"/>
        </w:rPr>
        <w:t xml:space="preserve">instructional </w:t>
      </w:r>
      <w:r w:rsidR="00F36271">
        <w:rPr>
          <w:sz w:val="24"/>
          <w:szCs w:val="24"/>
        </w:rPr>
        <w:t xml:space="preserve">approaches to </w:t>
      </w:r>
      <w:r w:rsidR="0067018D">
        <w:rPr>
          <w:sz w:val="24"/>
          <w:szCs w:val="24"/>
        </w:rPr>
        <w:t>literacy</w:t>
      </w:r>
      <w:r w:rsidR="00F36271">
        <w:rPr>
          <w:sz w:val="24"/>
          <w:szCs w:val="24"/>
        </w:rPr>
        <w:t xml:space="preserve"> that have been </w:t>
      </w:r>
      <w:r w:rsidR="00AC5129">
        <w:rPr>
          <w:sz w:val="24"/>
          <w:szCs w:val="24"/>
        </w:rPr>
        <w:t>successful over time.</w:t>
      </w:r>
    </w:p>
    <w:p w14:paraId="6BF05050" w14:textId="14A53CCD" w:rsidR="00FB731C" w:rsidRDefault="00FB731C" w:rsidP="00FB731C">
      <w:pPr>
        <w:rPr>
          <w:sz w:val="24"/>
          <w:szCs w:val="24"/>
        </w:rPr>
      </w:pPr>
    </w:p>
    <w:p w14:paraId="221A3BEC" w14:textId="7AEDDD89" w:rsidR="00FB731C" w:rsidRDefault="00FB731C" w:rsidP="00FB73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Curriculum, Instruction and Assessment Networking Meetings</w:t>
      </w:r>
    </w:p>
    <w:p w14:paraId="1258D76B" w14:textId="7561F53F" w:rsidR="00FB731C" w:rsidRDefault="008F6CD6" w:rsidP="008F6CD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F6CD6">
        <w:rPr>
          <w:rFonts w:asciiTheme="minorHAnsi" w:hAnsiTheme="minorHAnsi" w:cstheme="minorHAnsi"/>
        </w:rPr>
        <w:t xml:space="preserve">The </w:t>
      </w:r>
      <w:r w:rsidRPr="008F6CD6">
        <w:rPr>
          <w:rFonts w:asciiTheme="minorHAnsi" w:hAnsiTheme="minorHAnsi" w:cstheme="minorHAnsi"/>
          <w:color w:val="000000"/>
        </w:rPr>
        <w:t>f</w:t>
      </w:r>
      <w:r w:rsidRPr="008F6CD6">
        <w:rPr>
          <w:rFonts w:asciiTheme="minorHAnsi" w:hAnsiTheme="minorHAnsi" w:cstheme="minorHAnsi"/>
          <w:color w:val="000000"/>
        </w:rPr>
        <w:t xml:space="preserve">irst meeting </w:t>
      </w:r>
      <w:r w:rsidRPr="008F6CD6">
        <w:rPr>
          <w:rFonts w:asciiTheme="minorHAnsi" w:hAnsiTheme="minorHAnsi" w:cstheme="minorHAnsi"/>
          <w:color w:val="000000"/>
        </w:rPr>
        <w:t xml:space="preserve">will be held virtually on </w:t>
      </w:r>
      <w:r w:rsidRPr="008F6CD6">
        <w:rPr>
          <w:rFonts w:asciiTheme="minorHAnsi" w:hAnsiTheme="minorHAnsi" w:cstheme="minorHAnsi"/>
          <w:color w:val="000000"/>
        </w:rPr>
        <w:t>September 18 with four ODE math consultants on a Zoom meeting</w:t>
      </w:r>
      <w:r w:rsidR="00FF1CB8">
        <w:rPr>
          <w:rFonts w:asciiTheme="minorHAnsi" w:hAnsiTheme="minorHAnsi" w:cstheme="minorHAnsi"/>
          <w:color w:val="000000"/>
        </w:rPr>
        <w:t>.  They</w:t>
      </w:r>
      <w:r w:rsidRPr="008F6CD6">
        <w:rPr>
          <w:rFonts w:asciiTheme="minorHAnsi" w:hAnsiTheme="minorHAnsi" w:cstheme="minorHAnsi"/>
          <w:color w:val="000000"/>
        </w:rPr>
        <w:t xml:space="preserve"> will provide extensive resources and explanations </w:t>
      </w:r>
      <w:r w:rsidR="00FF1CB8">
        <w:rPr>
          <w:rFonts w:asciiTheme="minorHAnsi" w:hAnsiTheme="minorHAnsi" w:cstheme="minorHAnsi"/>
          <w:color w:val="000000"/>
        </w:rPr>
        <w:t>regarding</w:t>
      </w:r>
      <w:r w:rsidRPr="008F6CD6">
        <w:rPr>
          <w:rFonts w:asciiTheme="minorHAnsi" w:hAnsiTheme="minorHAnsi" w:cstheme="minorHAnsi"/>
          <w:color w:val="000000"/>
        </w:rPr>
        <w:t xml:space="preserve"> </w:t>
      </w:r>
      <w:r w:rsidR="003E3289">
        <w:rPr>
          <w:rFonts w:asciiTheme="minorHAnsi" w:hAnsiTheme="minorHAnsi" w:cstheme="minorHAnsi"/>
          <w:color w:val="000000"/>
        </w:rPr>
        <w:t>best practices</w:t>
      </w:r>
      <w:r w:rsidRPr="008F6CD6">
        <w:rPr>
          <w:rFonts w:asciiTheme="minorHAnsi" w:hAnsiTheme="minorHAnsi" w:cstheme="minorHAnsi"/>
          <w:color w:val="000000"/>
        </w:rPr>
        <w:t xml:space="preserve"> to help students </w:t>
      </w:r>
      <w:r w:rsidR="000D00CF">
        <w:rPr>
          <w:rFonts w:asciiTheme="minorHAnsi" w:hAnsiTheme="minorHAnsi" w:cstheme="minorHAnsi"/>
          <w:color w:val="000000"/>
        </w:rPr>
        <w:t>make substantial progress</w:t>
      </w:r>
      <w:r w:rsidR="00080851">
        <w:rPr>
          <w:rFonts w:asciiTheme="minorHAnsi" w:hAnsiTheme="minorHAnsi" w:cstheme="minorHAnsi"/>
          <w:color w:val="000000"/>
        </w:rPr>
        <w:t xml:space="preserve"> this year</w:t>
      </w:r>
      <w:r w:rsidRPr="008F6CD6">
        <w:rPr>
          <w:rFonts w:asciiTheme="minorHAnsi" w:hAnsiTheme="minorHAnsi" w:cstheme="minorHAnsi"/>
          <w:color w:val="000000"/>
        </w:rPr>
        <w:t xml:space="preserve"> despite </w:t>
      </w:r>
      <w:r w:rsidR="004652FB">
        <w:rPr>
          <w:rFonts w:asciiTheme="minorHAnsi" w:hAnsiTheme="minorHAnsi" w:cstheme="minorHAnsi"/>
          <w:color w:val="000000"/>
        </w:rPr>
        <w:t xml:space="preserve">potentially </w:t>
      </w:r>
      <w:r w:rsidRPr="008F6CD6">
        <w:rPr>
          <w:rFonts w:asciiTheme="minorHAnsi" w:hAnsiTheme="minorHAnsi" w:cstheme="minorHAnsi"/>
          <w:color w:val="000000"/>
        </w:rPr>
        <w:t>significant gaps in their math</w:t>
      </w:r>
      <w:r w:rsidR="003E3289">
        <w:rPr>
          <w:rFonts w:asciiTheme="minorHAnsi" w:hAnsiTheme="minorHAnsi" w:cstheme="minorHAnsi"/>
          <w:color w:val="000000"/>
        </w:rPr>
        <w:t>ematics</w:t>
      </w:r>
      <w:r w:rsidRPr="008F6CD6">
        <w:rPr>
          <w:rFonts w:asciiTheme="minorHAnsi" w:hAnsiTheme="minorHAnsi" w:cstheme="minorHAnsi"/>
          <w:color w:val="000000"/>
        </w:rPr>
        <w:t xml:space="preserve"> understandin</w:t>
      </w:r>
      <w:r w:rsidR="004652FB">
        <w:rPr>
          <w:rFonts w:asciiTheme="minorHAnsi" w:hAnsiTheme="minorHAnsi" w:cstheme="minorHAnsi"/>
          <w:color w:val="000000"/>
        </w:rPr>
        <w:t>g</w:t>
      </w:r>
      <w:r w:rsidR="000D00CF">
        <w:rPr>
          <w:rFonts w:asciiTheme="minorHAnsi" w:hAnsiTheme="minorHAnsi" w:cstheme="minorHAnsi"/>
          <w:color w:val="000000"/>
        </w:rPr>
        <w:t xml:space="preserve"> due to school closures last </w:t>
      </w:r>
      <w:r w:rsidR="00FF1CB8">
        <w:rPr>
          <w:rFonts w:asciiTheme="minorHAnsi" w:hAnsiTheme="minorHAnsi" w:cstheme="minorHAnsi"/>
          <w:color w:val="000000"/>
        </w:rPr>
        <w:t>S</w:t>
      </w:r>
      <w:r w:rsidR="000D00CF">
        <w:rPr>
          <w:rFonts w:asciiTheme="minorHAnsi" w:hAnsiTheme="minorHAnsi" w:cstheme="minorHAnsi"/>
          <w:color w:val="000000"/>
        </w:rPr>
        <w:t>pring</w:t>
      </w:r>
      <w:r>
        <w:rPr>
          <w:rFonts w:asciiTheme="minorHAnsi" w:hAnsiTheme="minorHAnsi" w:cstheme="minorHAnsi"/>
          <w:color w:val="000000"/>
        </w:rPr>
        <w:t xml:space="preserve">.  </w:t>
      </w:r>
    </w:p>
    <w:p w14:paraId="4A0A6AD2" w14:textId="3F77948C" w:rsidR="005C345C" w:rsidRDefault="005C345C" w:rsidP="008F6CD6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other meetings will be held November 13, February 12, and April 23</w:t>
      </w:r>
      <w:r w:rsidR="007905A7">
        <w:rPr>
          <w:rFonts w:asciiTheme="minorHAnsi" w:hAnsiTheme="minorHAnsi" w:cstheme="minorHAnsi"/>
          <w:color w:val="000000"/>
        </w:rPr>
        <w:t>.</w:t>
      </w:r>
    </w:p>
    <w:p w14:paraId="698A8AC2" w14:textId="02FA34C2" w:rsidR="008A31CA" w:rsidRDefault="008A31CA" w:rsidP="008A31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3C6A8C1" w14:textId="103C7555" w:rsidR="008A31CA" w:rsidRDefault="00ED3A26" w:rsidP="008A31C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OTES 2.0 Project</w:t>
      </w:r>
    </w:p>
    <w:p w14:paraId="7A6DE54A" w14:textId="401EB500" w:rsidR="00ED3A26" w:rsidRPr="00ED3A26" w:rsidRDefault="00ED3A26" w:rsidP="0087086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Ohio Teacher Evaluation System has been updated to include several critical components, including the use of High-Quality </w:t>
      </w:r>
      <w:r w:rsidR="00F40425">
        <w:rPr>
          <w:rFonts w:asciiTheme="minorHAnsi" w:hAnsiTheme="minorHAnsi" w:cstheme="minorHAnsi"/>
          <w:color w:val="000000"/>
        </w:rPr>
        <w:t>Student Data to evaluate teachers.  These assessments must be vetted by “expert” groups</w:t>
      </w:r>
      <w:r w:rsidR="007C1A48">
        <w:rPr>
          <w:rFonts w:asciiTheme="minorHAnsi" w:hAnsiTheme="minorHAnsi" w:cstheme="minorHAnsi"/>
          <w:color w:val="000000"/>
        </w:rPr>
        <w:t xml:space="preserve">, and Mid-Ohio is designing ways to bring districts together to create and implement assessments for each content area </w:t>
      </w:r>
      <w:r w:rsidR="00BC0548">
        <w:rPr>
          <w:rFonts w:asciiTheme="minorHAnsi" w:hAnsiTheme="minorHAnsi" w:cstheme="minorHAnsi"/>
          <w:color w:val="000000"/>
        </w:rPr>
        <w:t>to</w:t>
      </w:r>
      <w:r w:rsidR="007C1A48">
        <w:rPr>
          <w:rFonts w:asciiTheme="minorHAnsi" w:hAnsiTheme="minorHAnsi" w:cstheme="minorHAnsi"/>
          <w:color w:val="000000"/>
        </w:rPr>
        <w:t xml:space="preserve"> </w:t>
      </w:r>
      <w:r w:rsidR="00870864">
        <w:rPr>
          <w:rFonts w:asciiTheme="minorHAnsi" w:hAnsiTheme="minorHAnsi" w:cstheme="minorHAnsi"/>
          <w:color w:val="000000"/>
        </w:rPr>
        <w:t>meet these stringent criteria.</w:t>
      </w:r>
      <w:r w:rsidR="00AA3488">
        <w:rPr>
          <w:rFonts w:asciiTheme="minorHAnsi" w:hAnsiTheme="minorHAnsi" w:cstheme="minorHAnsi"/>
          <w:color w:val="000000"/>
        </w:rPr>
        <w:t xml:space="preserve">  This service will save our districts time and </w:t>
      </w:r>
      <w:r w:rsidR="00BD53FD">
        <w:rPr>
          <w:rFonts w:asciiTheme="minorHAnsi" w:hAnsiTheme="minorHAnsi" w:cstheme="minorHAnsi"/>
          <w:color w:val="000000"/>
        </w:rPr>
        <w:t xml:space="preserve">effort as they prepare to enact OTES 2.0 in 2021 – 2022. </w:t>
      </w:r>
    </w:p>
    <w:p w14:paraId="65D0D06E" w14:textId="16D8FA2F" w:rsidR="007905A7" w:rsidRDefault="007905A7" w:rsidP="007905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1D0297F8" w14:textId="078CD618" w:rsidR="007905A7" w:rsidRDefault="007905A7" w:rsidP="007905A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40FE17C2" w14:textId="00BA7838" w:rsidR="007905A7" w:rsidRPr="007905A7" w:rsidRDefault="007905A7" w:rsidP="007905A7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As always, thank you for your support of the Teaching and Learning Team!</w:t>
      </w:r>
      <w:r w:rsidR="00B23407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14:paraId="40B69BE7" w14:textId="77777777" w:rsidR="00404389" w:rsidRPr="008F6CD6" w:rsidRDefault="00404389" w:rsidP="00404389">
      <w:pPr>
        <w:rPr>
          <w:rFonts w:cstheme="minorHAnsi"/>
          <w:sz w:val="24"/>
          <w:szCs w:val="24"/>
        </w:rPr>
      </w:pPr>
    </w:p>
    <w:sectPr w:rsidR="00404389" w:rsidRPr="008F6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16AE" w14:textId="77777777" w:rsidR="00381758" w:rsidRDefault="00381758" w:rsidP="00404389">
      <w:r>
        <w:separator/>
      </w:r>
    </w:p>
  </w:endnote>
  <w:endnote w:type="continuationSeparator" w:id="0">
    <w:p w14:paraId="694CC024" w14:textId="77777777" w:rsidR="00381758" w:rsidRDefault="00381758" w:rsidP="004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A3592" w14:textId="77777777" w:rsidR="00381758" w:rsidRDefault="00381758" w:rsidP="00404389">
      <w:r>
        <w:separator/>
      </w:r>
    </w:p>
  </w:footnote>
  <w:footnote w:type="continuationSeparator" w:id="0">
    <w:p w14:paraId="6006DDB6" w14:textId="77777777" w:rsidR="00381758" w:rsidRDefault="00381758" w:rsidP="00404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B83"/>
    <w:multiLevelType w:val="hybridMultilevel"/>
    <w:tmpl w:val="4F6C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72724"/>
    <w:multiLevelType w:val="hybridMultilevel"/>
    <w:tmpl w:val="C936D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952"/>
    <w:multiLevelType w:val="multilevel"/>
    <w:tmpl w:val="B7C2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53F05"/>
    <w:multiLevelType w:val="hybridMultilevel"/>
    <w:tmpl w:val="546C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365B"/>
    <w:multiLevelType w:val="hybridMultilevel"/>
    <w:tmpl w:val="7B5A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B55"/>
    <w:multiLevelType w:val="hybridMultilevel"/>
    <w:tmpl w:val="FF70E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F07CB"/>
    <w:multiLevelType w:val="hybridMultilevel"/>
    <w:tmpl w:val="05C4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24013"/>
    <w:multiLevelType w:val="hybridMultilevel"/>
    <w:tmpl w:val="3468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89"/>
    <w:rsid w:val="000458BB"/>
    <w:rsid w:val="0007550F"/>
    <w:rsid w:val="00080851"/>
    <w:rsid w:val="000933C1"/>
    <w:rsid w:val="000C79E8"/>
    <w:rsid w:val="000D00CF"/>
    <w:rsid w:val="00182EAC"/>
    <w:rsid w:val="002075C3"/>
    <w:rsid w:val="00225971"/>
    <w:rsid w:val="002B526D"/>
    <w:rsid w:val="002F77E1"/>
    <w:rsid w:val="00346C18"/>
    <w:rsid w:val="00355910"/>
    <w:rsid w:val="00372497"/>
    <w:rsid w:val="00381758"/>
    <w:rsid w:val="003C07D6"/>
    <w:rsid w:val="003D43F3"/>
    <w:rsid w:val="003E3289"/>
    <w:rsid w:val="003F481C"/>
    <w:rsid w:val="00404389"/>
    <w:rsid w:val="00432B38"/>
    <w:rsid w:val="00437083"/>
    <w:rsid w:val="004652FB"/>
    <w:rsid w:val="0051348A"/>
    <w:rsid w:val="00595704"/>
    <w:rsid w:val="005C345C"/>
    <w:rsid w:val="005D45B3"/>
    <w:rsid w:val="0067018D"/>
    <w:rsid w:val="006A0557"/>
    <w:rsid w:val="006E4ABB"/>
    <w:rsid w:val="006F4685"/>
    <w:rsid w:val="007905A7"/>
    <w:rsid w:val="007C1A48"/>
    <w:rsid w:val="00870864"/>
    <w:rsid w:val="008A31CA"/>
    <w:rsid w:val="008A667D"/>
    <w:rsid w:val="008B0E9E"/>
    <w:rsid w:val="008B7464"/>
    <w:rsid w:val="008F6CD6"/>
    <w:rsid w:val="009079C8"/>
    <w:rsid w:val="00912C3A"/>
    <w:rsid w:val="00960991"/>
    <w:rsid w:val="0097279C"/>
    <w:rsid w:val="0099058D"/>
    <w:rsid w:val="009C18CD"/>
    <w:rsid w:val="009C267C"/>
    <w:rsid w:val="009F11E3"/>
    <w:rsid w:val="00A96F4C"/>
    <w:rsid w:val="00AA3488"/>
    <w:rsid w:val="00AA7A25"/>
    <w:rsid w:val="00AB3301"/>
    <w:rsid w:val="00AC5129"/>
    <w:rsid w:val="00AE2379"/>
    <w:rsid w:val="00B001B0"/>
    <w:rsid w:val="00B23407"/>
    <w:rsid w:val="00B86BFA"/>
    <w:rsid w:val="00BC0548"/>
    <w:rsid w:val="00BC2A89"/>
    <w:rsid w:val="00BD53FD"/>
    <w:rsid w:val="00BE6D84"/>
    <w:rsid w:val="00C03A0A"/>
    <w:rsid w:val="00C518C9"/>
    <w:rsid w:val="00CC054E"/>
    <w:rsid w:val="00CC2F08"/>
    <w:rsid w:val="00CF3745"/>
    <w:rsid w:val="00DA10B4"/>
    <w:rsid w:val="00DA1289"/>
    <w:rsid w:val="00DC1B3C"/>
    <w:rsid w:val="00DD5FD1"/>
    <w:rsid w:val="00DF2F25"/>
    <w:rsid w:val="00E23023"/>
    <w:rsid w:val="00E47681"/>
    <w:rsid w:val="00ED3A26"/>
    <w:rsid w:val="00F02A4C"/>
    <w:rsid w:val="00F36271"/>
    <w:rsid w:val="00F40425"/>
    <w:rsid w:val="00F70508"/>
    <w:rsid w:val="00FA6B25"/>
    <w:rsid w:val="00FB731C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C1D35"/>
  <w15:chartTrackingRefBased/>
  <w15:docId w15:val="{4166918B-CB77-4A79-9E42-73344E2D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3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389"/>
  </w:style>
  <w:style w:type="paragraph" w:styleId="Footer">
    <w:name w:val="footer"/>
    <w:basedOn w:val="Normal"/>
    <w:link w:val="FooterChar"/>
    <w:uiPriority w:val="99"/>
    <w:unhideWhenUsed/>
    <w:rsid w:val="004043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389"/>
  </w:style>
  <w:style w:type="paragraph" w:styleId="ListParagraph">
    <w:name w:val="List Paragraph"/>
    <w:basedOn w:val="Normal"/>
    <w:uiPriority w:val="34"/>
    <w:qFormat/>
    <w:rsid w:val="00404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6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0C70CD4374740ACDFB8D85F370430" ma:contentTypeVersion="9" ma:contentTypeDescription="Create a new document." ma:contentTypeScope="" ma:versionID="03ff6e58008ed80fcd2b8695c56ba231">
  <xsd:schema xmlns:xsd="http://www.w3.org/2001/XMLSchema" xmlns:xs="http://www.w3.org/2001/XMLSchema" xmlns:p="http://schemas.microsoft.com/office/2006/metadata/properties" xmlns:ns3="b78a424b-2ed5-44ed-a13e-cce47ecc3209" xmlns:ns4="57a21eb5-2110-47a7-a13b-878f25e103fb" targetNamespace="http://schemas.microsoft.com/office/2006/metadata/properties" ma:root="true" ma:fieldsID="5ae00b278d8ddce6d910491fa9ec5748" ns3:_="" ns4:_="">
    <xsd:import namespace="b78a424b-2ed5-44ed-a13e-cce47ecc3209"/>
    <xsd:import namespace="57a21eb5-2110-47a7-a13b-878f25e103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a424b-2ed5-44ed-a13e-cce47ec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21eb5-2110-47a7-a13b-878f25e103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4798B-EA65-44C1-A89D-0BD3D2D6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a424b-2ed5-44ed-a13e-cce47ecc3209"/>
    <ds:schemaRef ds:uri="57a21eb5-2110-47a7-a13b-878f25e103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0FB73-0CBF-42C1-B3B3-D1AEA464F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CE8B8-13FE-44E7-809D-E4D617EC4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M. Meister</dc:creator>
  <cp:keywords/>
  <dc:description/>
  <cp:lastModifiedBy>Lynn M. Meister</cp:lastModifiedBy>
  <cp:revision>78</cp:revision>
  <cp:lastPrinted>2020-09-06T18:28:00Z</cp:lastPrinted>
  <dcterms:created xsi:type="dcterms:W3CDTF">2020-09-06T17:32:00Z</dcterms:created>
  <dcterms:modified xsi:type="dcterms:W3CDTF">2020-09-06T18:45:00Z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0x010100F7A0C70CD4374740ACDFB8D85F370430</vt:lpwstr>
  </property>
</Properties>
</file>