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32" w:rsidRDefault="003D4B32" w:rsidP="003D4B32">
      <w:pPr>
        <w:jc w:val="center"/>
        <w:rPr>
          <w:b/>
          <w:iCs/>
          <w:sz w:val="32"/>
          <w:szCs w:val="32"/>
        </w:rPr>
      </w:pPr>
    </w:p>
    <w:p w:rsidR="003D4B32" w:rsidRDefault="003D4B32" w:rsidP="003D4B32">
      <w:pPr>
        <w:jc w:val="center"/>
        <w:rPr>
          <w:b/>
          <w:iCs/>
          <w:sz w:val="32"/>
          <w:szCs w:val="32"/>
        </w:rPr>
      </w:pPr>
    </w:p>
    <w:p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rsidR="003D4B32" w:rsidRDefault="003D4B32" w:rsidP="003D4B32">
      <w:pPr>
        <w:jc w:val="center"/>
        <w:rPr>
          <w:b/>
          <w:iCs/>
          <w:sz w:val="32"/>
          <w:szCs w:val="32"/>
        </w:rPr>
      </w:pPr>
      <w:r w:rsidRPr="001B742B">
        <w:rPr>
          <w:b/>
          <w:iCs/>
          <w:sz w:val="32"/>
          <w:szCs w:val="32"/>
        </w:rPr>
        <w:t xml:space="preserve">GOVERNING BOARD </w:t>
      </w:r>
    </w:p>
    <w:p w:rsidR="003D4B32" w:rsidRPr="00D960E4" w:rsidRDefault="003D4B32" w:rsidP="003D4B32">
      <w:pPr>
        <w:jc w:val="center"/>
        <w:rPr>
          <w:b/>
          <w:iCs/>
        </w:rPr>
      </w:pPr>
    </w:p>
    <w:p w:rsidR="003D4B32" w:rsidRDefault="00DA12EB" w:rsidP="003D4B32">
      <w:pPr>
        <w:jc w:val="center"/>
        <w:rPr>
          <w:b/>
          <w:iCs/>
          <w:sz w:val="32"/>
          <w:szCs w:val="32"/>
        </w:rPr>
      </w:pPr>
      <w:r>
        <w:rPr>
          <w:b/>
          <w:iCs/>
          <w:sz w:val="32"/>
          <w:szCs w:val="32"/>
        </w:rPr>
        <w:t>Dena Kirby</w:t>
      </w:r>
    </w:p>
    <w:p w:rsidR="003D4B32" w:rsidRDefault="003D4B32" w:rsidP="003D4B32">
      <w:pPr>
        <w:jc w:val="center"/>
        <w:rPr>
          <w:b/>
          <w:iCs/>
          <w:sz w:val="32"/>
          <w:szCs w:val="32"/>
        </w:rPr>
      </w:pPr>
    </w:p>
    <w:p w:rsidR="003D4B32" w:rsidRPr="0027272A" w:rsidRDefault="003D4B32" w:rsidP="003D4B32">
      <w:pPr>
        <w:jc w:val="center"/>
        <w:rPr>
          <w:b/>
          <w:iCs/>
          <w:sz w:val="32"/>
          <w:szCs w:val="32"/>
        </w:rPr>
      </w:pPr>
      <w:r>
        <w:rPr>
          <w:b/>
          <w:iCs/>
          <w:sz w:val="32"/>
          <w:szCs w:val="32"/>
        </w:rPr>
        <w:t>P</w:t>
      </w:r>
      <w:r w:rsidR="00140EF7">
        <w:rPr>
          <w:b/>
          <w:iCs/>
          <w:sz w:val="32"/>
          <w:szCs w:val="32"/>
        </w:rPr>
        <w:t>urchased Services Agreement 2020-2021</w:t>
      </w:r>
    </w:p>
    <w:p w:rsidR="003D4B32" w:rsidRPr="00F4612A" w:rsidRDefault="003D4B32" w:rsidP="003D4B32">
      <w:pPr>
        <w:widowControl/>
        <w:rPr>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DA12EB">
        <w:rPr>
          <w:rFonts w:ascii="Times New Roman" w:hAnsi="Times New Roman" w:cs="Times New Roman"/>
          <w:color w:val="000000"/>
          <w:sz w:val="24"/>
          <w:szCs w:val="24"/>
        </w:rPr>
        <w:t xml:space="preserve"> Dena Kirby</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rsidR="003D4B32" w:rsidRPr="00237A07" w:rsidRDefault="003D4B32" w:rsidP="003D4B32">
      <w:pPr>
        <w:pStyle w:val="para2"/>
        <w:widowControl/>
        <w:rPr>
          <w:rFonts w:ascii="Times New Roman" w:hAnsi="Times New Roman" w:cs="Times New Roman"/>
          <w:color w:val="000000"/>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r>
        <w:rPr>
          <w:rFonts w:ascii="Times New Roman" w:hAnsi="Times New Roman" w:cs="Times New Roman"/>
          <w:color w:val="000000"/>
          <w:sz w:val="24"/>
          <w:szCs w:val="24"/>
        </w:rPr>
        <w:t>;</w:t>
      </w:r>
    </w:p>
    <w:p w:rsidR="003D4B32" w:rsidRPr="00237A07" w:rsidRDefault="003D4B32" w:rsidP="003D4B32">
      <w:pPr>
        <w:pStyle w:val="para2"/>
        <w:widowControl/>
        <w:ind w:firstLine="0"/>
        <w:rPr>
          <w:rFonts w:ascii="Times New Roman" w:hAnsi="Times New Roman" w:cs="Times New Roman"/>
          <w:color w:val="000000"/>
          <w:sz w:val="24"/>
          <w:szCs w:val="24"/>
        </w:rPr>
      </w:pPr>
    </w:p>
    <w:p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t>WHEREAS, the Mid-Ohio ESC wishes to utilize Provider’s services during the term of this Agreement; and</w:t>
      </w:r>
    </w:p>
    <w:p w:rsidR="003D4B32" w:rsidRPr="00237A07"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rsidR="003D4B32" w:rsidRDefault="003D4B32" w:rsidP="003D4B32">
      <w:pPr>
        <w:pStyle w:val="para2"/>
        <w:widowControl/>
        <w:jc w:val="both"/>
        <w:rPr>
          <w:rFonts w:ascii="Times New Roman" w:hAnsi="Times New Roman" w:cs="Times New Roman"/>
          <w:color w:val="000000"/>
          <w:sz w:val="24"/>
          <w:szCs w:val="24"/>
        </w:rPr>
      </w:pPr>
    </w:p>
    <w:p w:rsidR="003D4B32" w:rsidRPr="00D30F21" w:rsidRDefault="001A5CB4" w:rsidP="001A5CB4">
      <w:pPr>
        <w:pStyle w:val="para2"/>
        <w:widowControl/>
        <w:ind w:left="1440" w:firstLine="0"/>
        <w:rPr>
          <w:rFonts w:ascii="Times New Roman" w:hAnsi="Times New Roman" w:cs="Times New Roman"/>
          <w:b/>
          <w:color w:val="000000"/>
          <w:sz w:val="24"/>
          <w:szCs w:val="24"/>
        </w:rPr>
      </w:pPr>
      <w:r>
        <w:rPr>
          <w:rFonts w:ascii="Times New Roman" w:hAnsi="Times New Roman" w:cs="Times New Roman"/>
          <w:b/>
          <w:color w:val="000000"/>
          <w:sz w:val="24"/>
          <w:szCs w:val="24"/>
        </w:rPr>
        <w:t>Striving Readers Grant Literacy Consultant services on an as-needed basis, as authorized by the Superintendent.</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961281">
        <w:rPr>
          <w:rFonts w:ascii="Times New Roman" w:hAnsi="Times New Roman" w:cs="Times New Roman"/>
          <w:b/>
          <w:color w:val="000000"/>
          <w:sz w:val="24"/>
          <w:szCs w:val="24"/>
        </w:rPr>
        <w:t>October</w:t>
      </w:r>
      <w:r w:rsidR="00AA0FAB">
        <w:rPr>
          <w:rFonts w:ascii="Times New Roman" w:hAnsi="Times New Roman" w:cs="Times New Roman"/>
          <w:b/>
          <w:color w:val="000000"/>
          <w:sz w:val="24"/>
          <w:szCs w:val="24"/>
        </w:rPr>
        <w:t xml:space="preserve"> 1, 2020</w:t>
      </w:r>
      <w:r w:rsidRPr="00F4612A">
        <w:rPr>
          <w:rFonts w:ascii="Times New Roman" w:hAnsi="Times New Roman" w:cs="Times New Roman"/>
          <w:color w:val="000000"/>
          <w:sz w:val="24"/>
          <w:szCs w:val="24"/>
        </w:rPr>
        <w:t xml:space="preserve"> and end </w:t>
      </w:r>
      <w:r w:rsidR="00140EF7">
        <w:rPr>
          <w:rFonts w:ascii="Times New Roman" w:hAnsi="Times New Roman" w:cs="Times New Roman"/>
          <w:b/>
          <w:color w:val="000000"/>
          <w:sz w:val="24"/>
          <w:szCs w:val="24"/>
        </w:rPr>
        <w:t>June 30, 2021</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rsidR="003D4B32" w:rsidRDefault="003D4B32" w:rsidP="003D4B32">
      <w:pPr>
        <w:pStyle w:val="para2"/>
        <w:widowControl/>
        <w:ind w:firstLine="0"/>
        <w:jc w:val="both"/>
        <w:rPr>
          <w:rFonts w:ascii="Times New Roman" w:hAnsi="Times New Roman" w:cs="Times New Roman"/>
          <w:color w:val="000000"/>
          <w:sz w:val="24"/>
          <w:szCs w:val="24"/>
        </w:rPr>
      </w:pPr>
    </w:p>
    <w:p w:rsidR="00AA0FAB" w:rsidRDefault="00AA0FAB"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COMPENSATION</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AA0FAB"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$400</w:t>
      </w:r>
      <w:r w:rsidR="003D4B32">
        <w:rPr>
          <w:rFonts w:ascii="Times New Roman" w:hAnsi="Times New Roman" w:cs="Times New Roman"/>
          <w:color w:val="000000"/>
          <w:sz w:val="24"/>
          <w:szCs w:val="24"/>
        </w:rPr>
        <w:t>/day</w:t>
      </w:r>
      <w:r w:rsidR="008A5854">
        <w:rPr>
          <w:rFonts w:ascii="Times New Roman" w:hAnsi="Times New Roman" w:cs="Times New Roman"/>
          <w:color w:val="000000"/>
          <w:sz w:val="24"/>
          <w:szCs w:val="24"/>
        </w:rPr>
        <w:t xml:space="preserve">, </w:t>
      </w:r>
      <w:r w:rsidR="00A172E5">
        <w:rPr>
          <w:rFonts w:ascii="Times New Roman" w:hAnsi="Times New Roman" w:cs="Times New Roman"/>
          <w:color w:val="000000"/>
          <w:sz w:val="24"/>
          <w:szCs w:val="24"/>
        </w:rPr>
        <w:t xml:space="preserve">additional expenses incurred will include mileage, meetings, etc. necessary to perform duties, </w:t>
      </w:r>
      <w:r w:rsidR="008A5854">
        <w:rPr>
          <w:rFonts w:ascii="Times New Roman" w:hAnsi="Times New Roman" w:cs="Times New Roman"/>
          <w:color w:val="000000"/>
          <w:sz w:val="24"/>
          <w:szCs w:val="24"/>
        </w:rPr>
        <w:t>as authorized by the Superintendent.</w:t>
      </w:r>
    </w:p>
    <w:p w:rsidR="008A5854" w:rsidRDefault="008A5854" w:rsidP="008A5854">
      <w:pPr>
        <w:pStyle w:val="para2"/>
        <w:widowControl/>
        <w:ind w:left="1710" w:firstLine="0"/>
        <w:jc w:val="both"/>
        <w:rPr>
          <w:rFonts w:ascii="Times New Roman" w:hAnsi="Times New Roman" w:cs="Times New Roman"/>
          <w:color w:val="000000"/>
          <w:sz w:val="24"/>
          <w:szCs w:val="24"/>
        </w:rPr>
      </w:pPr>
    </w:p>
    <w:p w:rsidR="008A5854" w:rsidRDefault="008A5854"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employee </w:t>
      </w:r>
      <w:r w:rsidR="00495B80">
        <w:rPr>
          <w:rFonts w:ascii="Times New Roman" w:hAnsi="Times New Roman" w:cs="Times New Roman"/>
          <w:color w:val="000000"/>
          <w:sz w:val="24"/>
          <w:szCs w:val="24"/>
        </w:rPr>
        <w:t>listed will</w:t>
      </w:r>
      <w:r>
        <w:rPr>
          <w:rFonts w:ascii="Times New Roman" w:hAnsi="Times New Roman" w:cs="Times New Roman"/>
          <w:color w:val="000000"/>
          <w:sz w:val="24"/>
          <w:szCs w:val="24"/>
        </w:rPr>
        <w:t xml:space="preserve"> be responsible for completing time sheets and gathering appropriate authority signatures and submitting to Mid-Ohio ESC for processing.</w:t>
      </w:r>
    </w:p>
    <w:p w:rsidR="003D4B32" w:rsidRPr="00F4612A" w:rsidRDefault="003D4B32" w:rsidP="008A5854">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rsidR="003D4B32" w:rsidRDefault="003D4B32" w:rsidP="003D4B32">
      <w:pPr>
        <w:pStyle w:val="para2"/>
        <w:widowControl/>
        <w:ind w:left="720" w:firstLine="0"/>
        <w:jc w:val="both"/>
        <w:rPr>
          <w:rFonts w:ascii="Times New Roman" w:hAnsi="Times New Roman" w:cs="Times New Roman"/>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professional and satisfactory manner.  Neither Party shall have authority to create, alter, or amend any agreement or representations on behalf of the other Party or to incur liabilities on behalf of the other Party.</w:t>
      </w:r>
    </w:p>
    <w:p w:rsidR="003D4B32" w:rsidRDefault="003D4B32" w:rsidP="003D4B32">
      <w:pPr>
        <w:pStyle w:val="para2"/>
        <w:widowControl/>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Provider shall assume sole responsibility for the payment or withholding of all federal, state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rsidR="003D4B32" w:rsidRDefault="003D4B32" w:rsidP="00544846">
      <w:pPr>
        <w:pStyle w:val="para2"/>
        <w:widowControl/>
        <w:ind w:firstLine="0"/>
        <w:jc w:val="both"/>
        <w:rPr>
          <w:rFonts w:ascii="Times New Roman" w:hAnsi="Times New Roman" w:cs="Times New Roman"/>
          <w:color w:val="000000"/>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w:t>
      </w:r>
      <w:r>
        <w:rPr>
          <w:rFonts w:ascii="Times New Roman" w:hAnsi="Times New Roman" w:cs="Times New Roman"/>
          <w:color w:val="000000"/>
          <w:sz w:val="24"/>
          <w:szCs w:val="24"/>
        </w:rPr>
        <w:lastRenderedPageBreak/>
        <w:t>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on the basis of race, color, religion, sex, military status, national origin, disability, age, genetic information or any other reason prohibited by law. Provider further covenants that its facilities and services are wholly accessible to individuals with disabilities. </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 shall ensure that any employee, agent or representative who provides services under this Agreement complies with all applicable laws regarding reporting of known or suspected child abuse.</w:t>
      </w:r>
    </w:p>
    <w:p w:rsidR="003D4B32" w:rsidRPr="00F4612A" w:rsidRDefault="003D4B32" w:rsidP="003D4B32">
      <w:pPr>
        <w:pStyle w:val="para2"/>
        <w:widowControl/>
        <w:ind w:firstLine="0"/>
        <w:rPr>
          <w:rFonts w:ascii="Times New Roman" w:hAnsi="Times New Roman" w:cs="Times New Roman"/>
          <w:color w:val="FF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in the course of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agents or employees, of which the Provider becomes aware.  </w:t>
      </w:r>
    </w:p>
    <w:p w:rsidR="003D4B32" w:rsidRDefault="003D4B32" w:rsidP="003D4B32">
      <w:pPr>
        <w:pStyle w:val="para2"/>
        <w:widowControl/>
        <w:ind w:firstLine="0"/>
        <w:rPr>
          <w:rFonts w:ascii="Times New Roman" w:hAnsi="Times New Roman" w:cs="Times New Roman"/>
          <w:color w:val="000000"/>
          <w:sz w:val="24"/>
          <w:szCs w:val="24"/>
        </w:rPr>
      </w:pPr>
    </w:p>
    <w:p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attorneys fees incurred in responding to any such claims arising from or connected with the provision of services under this Agreement.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rsidR="003D4B32" w:rsidRDefault="003D4B32" w:rsidP="00140EF7">
      <w:pPr>
        <w:pStyle w:val="para2"/>
        <w:widowControl/>
        <w:ind w:firstLine="0"/>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DA12EB">
        <w:rPr>
          <w:rFonts w:ascii="Times New Roman" w:hAnsi="Times New Roman" w:cs="Times New Roman"/>
          <w:color w:val="000000"/>
          <w:sz w:val="24"/>
          <w:szCs w:val="24"/>
        </w:rPr>
        <w:t>Dena Kirby</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 xml:space="preserve">c/o </w:t>
      </w:r>
      <w:r w:rsidR="00C434CC">
        <w:rPr>
          <w:rFonts w:ascii="Times New Roman" w:hAnsi="Times New Roman" w:cs="Times New Roman"/>
          <w:color w:val="000000"/>
          <w:sz w:val="24"/>
          <w:szCs w:val="24"/>
        </w:rPr>
        <w:t xml:space="preserve">Kevin Kimmel, </w:t>
      </w:r>
      <w:r w:rsidRPr="00FC38B8">
        <w:rPr>
          <w:rFonts w:ascii="Times New Roman" w:hAnsi="Times New Roman" w:cs="Times New Roman"/>
          <w:color w:val="000000"/>
          <w:sz w:val="24"/>
          <w:szCs w:val="24"/>
        </w:rPr>
        <w:t>Superintendent</w:t>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bookmarkStart w:id="0" w:name="_GoBack"/>
      <w:bookmarkEnd w:id="0"/>
      <w:r w:rsidR="00C434CC">
        <w:rPr>
          <w:rFonts w:ascii="Times New Roman" w:hAnsi="Times New Roman" w:cs="Times New Roman"/>
          <w:color w:val="000000"/>
          <w:sz w:val="24"/>
          <w:szCs w:val="24"/>
        </w:rPr>
        <w:t>2820 Kahn Road</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DA12EB">
        <w:rPr>
          <w:rFonts w:ascii="Times New Roman" w:hAnsi="Times New Roman" w:cs="Times New Roman"/>
          <w:color w:val="000000"/>
          <w:sz w:val="24"/>
          <w:szCs w:val="24"/>
        </w:rPr>
        <w:t>Crestline, OH 44827-9221</w:t>
      </w:r>
    </w:p>
    <w:p w:rsidR="00AA0FAB" w:rsidRDefault="00AA0FAB" w:rsidP="003D4B32">
      <w:pPr>
        <w:pStyle w:val="para2"/>
        <w:widowControl/>
        <w:rPr>
          <w:rFonts w:ascii="Times New Roman" w:hAnsi="Times New Roman" w:cs="Times New Roman"/>
          <w:color w:val="000000"/>
          <w:sz w:val="24"/>
          <w:szCs w:val="24"/>
        </w:rPr>
      </w:pPr>
    </w:p>
    <w:p w:rsidR="00544846" w:rsidRPr="008A5854" w:rsidRDefault="008A5854" w:rsidP="003D4B32">
      <w:pPr>
        <w:pStyle w:val="para2"/>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rsidR="003D4B32" w:rsidRDefault="003D4B32" w:rsidP="003D4B32">
      <w:pPr>
        <w:pStyle w:val="para2"/>
        <w:widowControl/>
        <w:ind w:firstLine="0"/>
        <w:rPr>
          <w:rFonts w:ascii="Times New Roman" w:hAnsi="Times New Roman" w:cs="Times New Roman"/>
          <w:b/>
          <w:color w:val="000000"/>
          <w:sz w:val="24"/>
          <w:szCs w:val="24"/>
        </w:rPr>
      </w:pPr>
    </w:p>
    <w:p w:rsidR="00140EF7" w:rsidRPr="000A4955" w:rsidRDefault="00140EF7" w:rsidP="003D4B32">
      <w:pPr>
        <w:pStyle w:val="para2"/>
        <w:widowControl/>
        <w:ind w:firstLine="0"/>
        <w:rPr>
          <w:rFonts w:ascii="Times New Roman" w:hAnsi="Times New Roman" w:cs="Times New Roman"/>
          <w:b/>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rsidR="003D4B32" w:rsidRPr="00EA7DDA" w:rsidRDefault="003D4B32" w:rsidP="003D4B32">
      <w:pPr>
        <w:widowControl/>
        <w:autoSpaceDE/>
        <w:autoSpaceDN/>
        <w:adjustRightInd/>
        <w:ind w:left="1440" w:hanging="720"/>
        <w:rPr>
          <w:rFonts w:ascii="Arial" w:hAnsi="Arial" w:cs="Arial"/>
          <w:sz w:val="22"/>
          <w:szCs w:val="22"/>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rsidR="00AA0FAB" w:rsidRDefault="00AA0FAB" w:rsidP="003D4B32">
      <w:pPr>
        <w:pStyle w:val="para2"/>
        <w:widowControl/>
        <w:ind w:left="720" w:firstLine="0"/>
        <w:jc w:val="both"/>
        <w:rPr>
          <w:rFonts w:ascii="Times New Roman" w:hAnsi="Times New Roman" w:cs="Times New Roman"/>
          <w:color w:val="000000"/>
          <w:sz w:val="24"/>
          <w:szCs w:val="24"/>
        </w:rPr>
      </w:pPr>
    </w:p>
    <w:p w:rsidR="00AA0FAB" w:rsidRDefault="00AA0FAB" w:rsidP="003D4B32">
      <w:pPr>
        <w:pStyle w:val="para2"/>
        <w:widowControl/>
        <w:ind w:left="720" w:firstLine="0"/>
        <w:jc w:val="both"/>
        <w:rPr>
          <w:rFonts w:ascii="Times New Roman" w:hAnsi="Times New Roman" w:cs="Times New Roman"/>
          <w:color w:val="000000"/>
          <w:sz w:val="24"/>
          <w:szCs w:val="24"/>
        </w:rPr>
      </w:pPr>
    </w:p>
    <w:p w:rsidR="00AA0FAB" w:rsidRPr="00F4612A" w:rsidRDefault="00AA0FAB"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rsidR="003D4B32" w:rsidRPr="00EA7DDA" w:rsidRDefault="003D4B32" w:rsidP="003D4B32">
      <w:pPr>
        <w:jc w:val="both"/>
        <w:rPr>
          <w:sz w:val="24"/>
          <w:szCs w:val="24"/>
        </w:rPr>
      </w:pPr>
    </w:p>
    <w:p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as a result of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rsidR="003D4B32" w:rsidRPr="00EA7DDA" w:rsidRDefault="003D4B32" w:rsidP="003D4B32">
      <w:pPr>
        <w:ind w:left="720"/>
        <w:jc w:val="both"/>
        <w:rPr>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rsidR="003D4B32" w:rsidRDefault="003D4B32" w:rsidP="003D4B32">
      <w:pPr>
        <w:pStyle w:val="para2"/>
        <w:widowControl/>
        <w:ind w:left="72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rsidR="003D4B32" w:rsidRPr="00F4612A" w:rsidRDefault="003D4B32" w:rsidP="003D4B32">
      <w:pPr>
        <w:pStyle w:val="block1"/>
        <w:widowControl/>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rsidR="003D4B32" w:rsidRPr="00F4612A" w:rsidRDefault="003D4B32" w:rsidP="003D4B32">
      <w:pPr>
        <w:pStyle w:val="block1"/>
        <w:widowControl/>
        <w:rPr>
          <w:rFonts w:ascii="Times New Roman" w:hAnsi="Times New Roman" w:cs="Times New Roman"/>
          <w:color w:val="000000"/>
          <w:sz w:val="24"/>
          <w:szCs w:val="24"/>
        </w:rPr>
      </w:pPr>
    </w:p>
    <w:p w:rsidR="003D4B32" w:rsidRPr="00FC38B8" w:rsidRDefault="00DA12EB"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Dena Kirby</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DA12EB">
        <w:rPr>
          <w:rFonts w:ascii="Times New Roman" w:hAnsi="Times New Roman" w:cs="Times New Roman"/>
          <w:b/>
          <w:color w:val="000000"/>
          <w:sz w:val="24"/>
          <w:szCs w:val="24"/>
        </w:rPr>
        <w:t xml:space="preserve">Dena Kirby </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DA12EB">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rsidR="003D4B32" w:rsidRDefault="003D4B32" w:rsidP="003D4B32">
      <w:pPr>
        <w:pStyle w:val="block1"/>
        <w:widowControl/>
        <w:rPr>
          <w:rFonts w:ascii="Times New Roman" w:hAnsi="Times New Roman" w:cs="Times New Roman"/>
          <w:color w:val="000000"/>
          <w:sz w:val="24"/>
          <w:szCs w:val="24"/>
        </w:rPr>
      </w:pPr>
    </w:p>
    <w:p w:rsidR="003D4B32"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rPr>
          <w:sz w:val="24"/>
          <w:szCs w:val="24"/>
        </w:rPr>
      </w:pPr>
      <w:r w:rsidRPr="00327327">
        <w:rPr>
          <w:sz w:val="24"/>
          <w:szCs w:val="24"/>
        </w:rPr>
        <w:t>* This Agreement has no legal effect absent Governing Board action</w:t>
      </w:r>
    </w:p>
    <w:p w:rsidR="003D4B32" w:rsidRPr="00327327" w:rsidRDefault="003D4B32" w:rsidP="003D4B32">
      <w:pPr>
        <w:rPr>
          <w:sz w:val="24"/>
          <w:szCs w:val="24"/>
        </w:rPr>
      </w:pPr>
    </w:p>
    <w:p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rsidR="003D4B32" w:rsidRDefault="003D4B32" w:rsidP="003D4B32">
      <w:r>
        <w:tab/>
      </w:r>
    </w:p>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r>
        <w:tab/>
      </w:r>
    </w:p>
    <w:p w:rsidR="003D4B32" w:rsidRDefault="003D4B32" w:rsidP="003D4B32"/>
    <w:p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F56" w:rsidRDefault="008110B8">
      <w:r>
        <w:separator/>
      </w:r>
    </w:p>
  </w:endnote>
  <w:endnote w:type="continuationSeparator" w:id="0">
    <w:p w:rsidR="002C4F56"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A0" w:rsidRDefault="00C434CC" w:rsidP="00C65D6E">
    <w:pPr>
      <w:pStyle w:val="Footer"/>
      <w:jc w:val="center"/>
      <w:rPr>
        <w:sz w:val="24"/>
        <w:szCs w:val="24"/>
      </w:rPr>
    </w:pPr>
  </w:p>
  <w:p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C434CC">
      <w:rPr>
        <w:noProof/>
        <w:sz w:val="24"/>
        <w:szCs w:val="24"/>
      </w:rPr>
      <w:t>5</w:t>
    </w:r>
    <w:r w:rsidRPr="000E2146">
      <w:rPr>
        <w:sz w:val="24"/>
        <w:szCs w:val="24"/>
      </w:rPr>
      <w:fldChar w:fldCharType="end"/>
    </w:r>
  </w:p>
  <w:p w:rsidR="001F67A0" w:rsidRDefault="00C43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F56" w:rsidRDefault="008110B8">
      <w:r>
        <w:separator/>
      </w:r>
    </w:p>
  </w:footnote>
  <w:footnote w:type="continuationSeparator" w:id="0">
    <w:p w:rsidR="002C4F56" w:rsidRDefault="0081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2"/>
    <w:rsid w:val="00140EF7"/>
    <w:rsid w:val="001A5CB4"/>
    <w:rsid w:val="002C4F56"/>
    <w:rsid w:val="003D356B"/>
    <w:rsid w:val="003D4B32"/>
    <w:rsid w:val="00495B80"/>
    <w:rsid w:val="00544846"/>
    <w:rsid w:val="005F6616"/>
    <w:rsid w:val="006F47A7"/>
    <w:rsid w:val="008110B8"/>
    <w:rsid w:val="008A5854"/>
    <w:rsid w:val="00961281"/>
    <w:rsid w:val="00A172E5"/>
    <w:rsid w:val="00A65A68"/>
    <w:rsid w:val="00AA0FAB"/>
    <w:rsid w:val="00C434CC"/>
    <w:rsid w:val="00DA12EB"/>
    <w:rsid w:val="00F4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3</cp:revision>
  <cp:lastPrinted>2020-08-19T12:32:00Z</cp:lastPrinted>
  <dcterms:created xsi:type="dcterms:W3CDTF">2020-08-19T12:32:00Z</dcterms:created>
  <dcterms:modified xsi:type="dcterms:W3CDTF">2020-08-19T14:29:00Z</dcterms:modified>
</cp:coreProperties>
</file>