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B32" w:rsidRDefault="003D4B32" w:rsidP="003D4B32">
      <w:pPr>
        <w:jc w:val="center"/>
        <w:rPr>
          <w:b/>
          <w:iCs/>
          <w:sz w:val="32"/>
          <w:szCs w:val="32"/>
        </w:rPr>
      </w:pPr>
    </w:p>
    <w:p w:rsidR="003D4B32" w:rsidRDefault="003D4B32" w:rsidP="003D4B32">
      <w:pPr>
        <w:jc w:val="center"/>
        <w:rPr>
          <w:b/>
          <w:iCs/>
          <w:sz w:val="32"/>
          <w:szCs w:val="32"/>
        </w:rPr>
      </w:pPr>
    </w:p>
    <w:p w:rsidR="003D4B32" w:rsidRDefault="003D4B32" w:rsidP="003D4B32">
      <w:pPr>
        <w:jc w:val="center"/>
        <w:rPr>
          <w:b/>
          <w:iCs/>
          <w:sz w:val="32"/>
          <w:szCs w:val="32"/>
        </w:rPr>
      </w:pPr>
      <w:r>
        <w:rPr>
          <w:b/>
          <w:iCs/>
          <w:sz w:val="32"/>
          <w:szCs w:val="32"/>
        </w:rPr>
        <w:t>MID-OHIO</w:t>
      </w:r>
      <w:r w:rsidRPr="001B742B">
        <w:rPr>
          <w:b/>
          <w:iCs/>
          <w:sz w:val="32"/>
          <w:szCs w:val="32"/>
        </w:rPr>
        <w:t xml:space="preserve"> EDUCATIONAL SERVICE CENTER </w:t>
      </w:r>
    </w:p>
    <w:p w:rsidR="003D4B32" w:rsidRDefault="003D4B32" w:rsidP="003D4B32">
      <w:pPr>
        <w:jc w:val="center"/>
        <w:rPr>
          <w:b/>
          <w:iCs/>
          <w:sz w:val="32"/>
          <w:szCs w:val="32"/>
        </w:rPr>
      </w:pPr>
      <w:r w:rsidRPr="001B742B">
        <w:rPr>
          <w:b/>
          <w:iCs/>
          <w:sz w:val="32"/>
          <w:szCs w:val="32"/>
        </w:rPr>
        <w:t xml:space="preserve">GOVERNING BOARD </w:t>
      </w:r>
    </w:p>
    <w:p w:rsidR="003D4B32" w:rsidRPr="00D960E4" w:rsidRDefault="003D4B32" w:rsidP="003D4B32">
      <w:pPr>
        <w:jc w:val="center"/>
        <w:rPr>
          <w:b/>
          <w:iCs/>
        </w:rPr>
      </w:pPr>
    </w:p>
    <w:p w:rsidR="003D4B32" w:rsidRDefault="00CB4ADD" w:rsidP="003D4B32">
      <w:pPr>
        <w:jc w:val="center"/>
        <w:rPr>
          <w:b/>
          <w:iCs/>
          <w:sz w:val="32"/>
          <w:szCs w:val="32"/>
        </w:rPr>
      </w:pPr>
      <w:r>
        <w:rPr>
          <w:b/>
          <w:iCs/>
          <w:sz w:val="32"/>
          <w:szCs w:val="32"/>
        </w:rPr>
        <w:t>Edward Swartz</w:t>
      </w:r>
    </w:p>
    <w:p w:rsidR="003D4B32" w:rsidRDefault="003D4B32" w:rsidP="003D4B32">
      <w:pPr>
        <w:jc w:val="center"/>
        <w:rPr>
          <w:b/>
          <w:iCs/>
          <w:sz w:val="32"/>
          <w:szCs w:val="32"/>
        </w:rPr>
      </w:pPr>
    </w:p>
    <w:p w:rsidR="003D4B32" w:rsidRPr="0027272A" w:rsidRDefault="003D4B32" w:rsidP="003D4B32">
      <w:pPr>
        <w:jc w:val="center"/>
        <w:rPr>
          <w:b/>
          <w:iCs/>
          <w:sz w:val="32"/>
          <w:szCs w:val="32"/>
        </w:rPr>
      </w:pPr>
      <w:r>
        <w:rPr>
          <w:b/>
          <w:iCs/>
          <w:sz w:val="32"/>
          <w:szCs w:val="32"/>
        </w:rPr>
        <w:t>P</w:t>
      </w:r>
      <w:r w:rsidR="00E14CE8">
        <w:rPr>
          <w:b/>
          <w:iCs/>
          <w:sz w:val="32"/>
          <w:szCs w:val="32"/>
        </w:rPr>
        <w:t>urchased Services Agreement 2020-2021</w:t>
      </w:r>
    </w:p>
    <w:p w:rsidR="003D4B32" w:rsidRPr="00F4612A" w:rsidRDefault="003D4B32" w:rsidP="003D4B32">
      <w:pPr>
        <w:widowControl/>
        <w:rPr>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Pr>
          <w:rFonts w:ascii="Times New Roman" w:hAnsi="Times New Roman" w:cs="Times New Roman"/>
          <w:color w:val="000000"/>
          <w:sz w:val="24"/>
          <w:szCs w:val="24"/>
        </w:rPr>
        <w:t xml:space="preserve"> Richard Rawson </w:t>
      </w:r>
      <w:r w:rsidRPr="00237A07">
        <w:rPr>
          <w:rFonts w:ascii="Times New Roman" w:hAnsi="Times New Roman" w:cs="Times New Roman"/>
          <w:color w:val="000000"/>
          <w:sz w:val="24"/>
          <w:szCs w:val="24"/>
        </w:rPr>
        <w:t xml:space="preserve">(“Provider”). </w:t>
      </w:r>
    </w:p>
    <w:p w:rsidR="003D4B32" w:rsidRPr="00237A07" w:rsidRDefault="003D4B32" w:rsidP="003D4B32">
      <w:pPr>
        <w:pStyle w:val="para2"/>
        <w:widowControl/>
        <w:rPr>
          <w:rFonts w:ascii="Times New Roman" w:hAnsi="Times New Roman" w:cs="Times New Roman"/>
          <w:color w:val="000000"/>
          <w:sz w:val="24"/>
          <w:szCs w:val="24"/>
        </w:rPr>
      </w:pPr>
    </w:p>
    <w:p w:rsidR="003D4B32" w:rsidRPr="00237A07"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will provide training and coaching services as part of the Teaching and Learning Team;</w:t>
      </w:r>
    </w:p>
    <w:p w:rsidR="003D4B32" w:rsidRPr="00237A07" w:rsidRDefault="003D4B32" w:rsidP="003D4B32">
      <w:pPr>
        <w:pStyle w:val="para2"/>
        <w:widowControl/>
        <w:ind w:firstLine="0"/>
        <w:rPr>
          <w:rFonts w:ascii="Times New Roman" w:hAnsi="Times New Roman" w:cs="Times New Roman"/>
          <w:color w:val="000000"/>
          <w:sz w:val="24"/>
          <w:szCs w:val="24"/>
        </w:rPr>
      </w:pPr>
    </w:p>
    <w:p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t>WHEREAS, the Mid-Ohio ESC wishes to utilize Provider’s services during the term of this Agreement; and</w:t>
      </w:r>
    </w:p>
    <w:p w:rsidR="003D4B32" w:rsidRPr="00237A07"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 xml:space="preserve">WHEREAS, Provider </w:t>
      </w:r>
      <w:r>
        <w:rPr>
          <w:rFonts w:ascii="Times New Roman" w:hAnsi="Times New Roman" w:cs="Times New Roman"/>
          <w:color w:val="000000"/>
          <w:sz w:val="24"/>
          <w:szCs w:val="24"/>
        </w:rPr>
        <w:t>will provide training and coaching services as part of the Teaching and Learning Team;</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p>
    <w:p w:rsidR="003D4B32" w:rsidRDefault="003D4B32" w:rsidP="003D4B32">
      <w:pPr>
        <w:pStyle w:val="para2"/>
        <w:widowControl/>
        <w:jc w:val="both"/>
        <w:rPr>
          <w:rFonts w:ascii="Times New Roman" w:hAnsi="Times New Roman" w:cs="Times New Roman"/>
          <w:color w:val="000000"/>
          <w:sz w:val="24"/>
          <w:szCs w:val="24"/>
        </w:rPr>
      </w:pPr>
    </w:p>
    <w:p w:rsidR="003D4B32" w:rsidRPr="00CB4ADD" w:rsidRDefault="003D4B32" w:rsidP="00CB4ADD">
      <w:pPr>
        <w:pStyle w:val="para2"/>
        <w:widowControl/>
        <w:rPr>
          <w:rFonts w:ascii="Times New Roman" w:hAnsi="Times New Roman" w:cs="Times New Roman"/>
          <w:color w:val="000000"/>
          <w:sz w:val="24"/>
          <w:szCs w:val="24"/>
        </w:rPr>
      </w:pPr>
      <w:r w:rsidRPr="00CB4ADD">
        <w:rPr>
          <w:rFonts w:ascii="Times New Roman" w:hAnsi="Times New Roman" w:cs="Times New Roman"/>
          <w:color w:val="000000"/>
          <w:sz w:val="24"/>
          <w:szCs w:val="24"/>
        </w:rPr>
        <w:t xml:space="preserve">Provide </w:t>
      </w:r>
      <w:r w:rsidR="00CB4ADD" w:rsidRPr="00CB4ADD">
        <w:rPr>
          <w:rFonts w:ascii="Times New Roman" w:hAnsi="Times New Roman" w:cs="Times New Roman"/>
          <w:color w:val="000000"/>
          <w:sz w:val="24"/>
          <w:szCs w:val="24"/>
        </w:rPr>
        <w:t>Administrative Consultant services to Mid-Ohio ESC, on an as-needed basis</w:t>
      </w:r>
      <w:r w:rsidR="00CB4ADD">
        <w:rPr>
          <w:rFonts w:ascii="Times New Roman" w:hAnsi="Times New Roman" w:cs="Times New Roman"/>
          <w:color w:val="000000"/>
          <w:sz w:val="24"/>
          <w:szCs w:val="24"/>
        </w:rPr>
        <w:t>.</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rsidR="003D4B32" w:rsidRPr="00C34FD0"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CB4ADD">
        <w:rPr>
          <w:rFonts w:ascii="Times New Roman" w:hAnsi="Times New Roman" w:cs="Times New Roman"/>
          <w:b/>
          <w:color w:val="000000"/>
          <w:sz w:val="24"/>
          <w:szCs w:val="24"/>
        </w:rPr>
        <w:t>August</w:t>
      </w:r>
      <w:r w:rsidR="00E14CE8">
        <w:rPr>
          <w:rFonts w:ascii="Times New Roman" w:hAnsi="Times New Roman" w:cs="Times New Roman"/>
          <w:b/>
          <w:color w:val="000000"/>
          <w:sz w:val="24"/>
          <w:szCs w:val="24"/>
        </w:rPr>
        <w:t xml:space="preserve"> 1, 2020</w:t>
      </w:r>
      <w:r w:rsidRPr="00F4612A">
        <w:rPr>
          <w:rFonts w:ascii="Times New Roman" w:hAnsi="Times New Roman" w:cs="Times New Roman"/>
          <w:color w:val="000000"/>
          <w:sz w:val="24"/>
          <w:szCs w:val="24"/>
        </w:rPr>
        <w:t xml:space="preserve"> and end </w:t>
      </w:r>
      <w:r w:rsidR="00CB4ADD">
        <w:rPr>
          <w:rFonts w:ascii="Times New Roman" w:hAnsi="Times New Roman" w:cs="Times New Roman"/>
          <w:b/>
          <w:color w:val="000000"/>
          <w:sz w:val="24"/>
          <w:szCs w:val="24"/>
        </w:rPr>
        <w:t>July 31</w:t>
      </w:r>
      <w:r>
        <w:rPr>
          <w:rFonts w:ascii="Times New Roman" w:hAnsi="Times New Roman" w:cs="Times New Roman"/>
          <w:b/>
          <w:color w:val="000000"/>
          <w:sz w:val="24"/>
          <w:szCs w:val="24"/>
        </w:rPr>
        <w:t>, 202</w:t>
      </w:r>
      <w:r w:rsidR="00E14CE8">
        <w:rPr>
          <w:rFonts w:ascii="Times New Roman" w:hAnsi="Times New Roman" w:cs="Times New Roman"/>
          <w:b/>
          <w:color w:val="000000"/>
          <w:sz w:val="24"/>
          <w:szCs w:val="24"/>
        </w:rPr>
        <w:t>1</w:t>
      </w:r>
      <w:bookmarkStart w:id="0" w:name="_GoBack"/>
      <w:bookmarkEnd w:id="0"/>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COMPENSATION</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B4ADD">
        <w:rPr>
          <w:rFonts w:ascii="Times New Roman" w:hAnsi="Times New Roman" w:cs="Times New Roman"/>
          <w:color w:val="000000"/>
          <w:sz w:val="24"/>
          <w:szCs w:val="24"/>
        </w:rPr>
        <w:t>69/hr</w:t>
      </w:r>
    </w:p>
    <w:p w:rsidR="003D4B32" w:rsidRDefault="003D4B32" w:rsidP="003D4B32">
      <w:pPr>
        <w:pStyle w:val="para2"/>
        <w:widowControl/>
        <w:ind w:left="1710" w:firstLine="0"/>
        <w:jc w:val="both"/>
        <w:rPr>
          <w:rFonts w:ascii="Times New Roman" w:hAnsi="Times New Roman" w:cs="Times New Roman"/>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The Client agrees to pay all expenses for personnel employed by the Mid-Ohio ESC and assigned to work for Client, including, but not limited to, salary, unemployment, health insurance, severance, liability insurance, worker’s compensation and other fringe benefits.</w:t>
      </w:r>
    </w:p>
    <w:p w:rsidR="003D4B32" w:rsidRDefault="003D4B32" w:rsidP="003D4B32">
      <w:pPr>
        <w:pStyle w:val="ListParagraph"/>
        <w:rPr>
          <w:color w:val="000000"/>
          <w:sz w:val="24"/>
          <w:szCs w:val="24"/>
        </w:rPr>
      </w:pPr>
    </w:p>
    <w:p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rsidR="003D4B32" w:rsidRDefault="003D4B32" w:rsidP="003D4B32">
      <w:pPr>
        <w:pStyle w:val="ListParagraph"/>
        <w:rPr>
          <w:color w:val="000000"/>
          <w:sz w:val="24"/>
          <w:szCs w:val="24"/>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rsidR="003D4B32" w:rsidRDefault="003D4B32" w:rsidP="003D4B32">
      <w:pPr>
        <w:pStyle w:val="para2"/>
        <w:widowControl/>
        <w:ind w:left="720" w:firstLine="0"/>
        <w:jc w:val="both"/>
        <w:rPr>
          <w:rFonts w:ascii="Times New Roman" w:hAnsi="Times New Roman" w:cs="Times New Roman"/>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professional and satisfactory manner.  Neither Party shall have authority to create, alter, or amend any agreement or representations on behalf of the other Party or to incur liabilities on behalf of the other Party.</w:t>
      </w:r>
    </w:p>
    <w:p w:rsidR="003D4B32" w:rsidRDefault="003D4B32" w:rsidP="003D4B32">
      <w:pPr>
        <w:pStyle w:val="para2"/>
        <w:widowControl/>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The Provider shall assume sole responsibility for the payment or withholding of all federal, state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Default="003D4B32" w:rsidP="003D4B32">
      <w:pPr>
        <w:pStyle w:val="para2"/>
        <w:widowControl/>
        <w:ind w:left="1440" w:hanging="720"/>
        <w:jc w:val="both"/>
        <w:rPr>
          <w:rFonts w:ascii="Times New Roman" w:hAnsi="Times New Roman" w:cs="Times New Roman"/>
          <w:color w:val="000000"/>
          <w:sz w:val="24"/>
          <w:szCs w:val="24"/>
        </w:rPr>
      </w:pPr>
    </w:p>
    <w:p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lastRenderedPageBreak/>
        <w:t>ADHERENCE TO APPLICABLE POLICIES AND LAWS</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Mid-Ohio ESC client school district property.  The Provider further agrees to pay all costs for any damage to any Mid-Ohio ESC or Mid-Ohio ESC client school district property caused by the Provider’s staff.</w:t>
      </w:r>
    </w:p>
    <w:p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rsidR="003D4B32" w:rsidRPr="00F4612A" w:rsidRDefault="003D4B32" w:rsidP="003D4B32">
      <w:pPr>
        <w:pStyle w:val="para2"/>
        <w:widowControl/>
        <w:jc w:val="both"/>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on the basis of race, color, religion, sex, military status, national origin, disability, age, genetic information or any other reason prohibited by law. Provider further covenants that its facilities and services are wholly accessible to individuals with disabilities. </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 shall ensure that any employee, agent or representative who provides services under this Agreement complies with all applicable laws regarding reporting of known or suspected child abuse.</w:t>
      </w:r>
    </w:p>
    <w:p w:rsidR="003D4B32" w:rsidRPr="00F4612A" w:rsidRDefault="003D4B32" w:rsidP="003D4B32">
      <w:pPr>
        <w:pStyle w:val="para2"/>
        <w:widowControl/>
        <w:ind w:firstLine="0"/>
        <w:rPr>
          <w:rFonts w:ascii="Times New Roman" w:hAnsi="Times New Roman" w:cs="Times New Roman"/>
          <w:color w:val="FF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rsidR="003D4B32" w:rsidRPr="00F4612A" w:rsidRDefault="003D4B32" w:rsidP="003D4B32">
      <w:pPr>
        <w:pStyle w:val="para2"/>
        <w:widowControl/>
        <w:ind w:firstLine="0"/>
        <w:jc w:val="both"/>
        <w:rPr>
          <w:rFonts w:ascii="Times New Roman" w:hAnsi="Times New Roman" w:cs="Times New Roman"/>
          <w:color w:val="000000"/>
          <w:sz w:val="24"/>
          <w:szCs w:val="24"/>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in the course of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lastRenderedPageBreak/>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agents or employees, of which the Provider becomes aware.  </w:t>
      </w:r>
    </w:p>
    <w:p w:rsidR="003D4B32" w:rsidRDefault="003D4B32" w:rsidP="003D4B32">
      <w:pPr>
        <w:pStyle w:val="para2"/>
        <w:widowControl/>
        <w:ind w:firstLine="0"/>
        <w:rPr>
          <w:rFonts w:ascii="Times New Roman" w:hAnsi="Times New Roman" w:cs="Times New Roman"/>
          <w:color w:val="000000"/>
          <w:sz w:val="24"/>
          <w:szCs w:val="24"/>
        </w:rPr>
      </w:pPr>
    </w:p>
    <w:p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attorneys fees incurred in responding to any such claims arising from or connected with the provision of services under this Agreement.</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CB4ADD">
        <w:rPr>
          <w:rFonts w:ascii="Times New Roman" w:hAnsi="Times New Roman" w:cs="Times New Roman"/>
          <w:color w:val="000000"/>
          <w:sz w:val="24"/>
          <w:szCs w:val="24"/>
        </w:rPr>
        <w:t>Edward Swartz</w:t>
      </w:r>
    </w:p>
    <w:p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CB4ADD">
        <w:rPr>
          <w:rFonts w:ascii="Times New Roman" w:hAnsi="Times New Roman" w:cs="Times New Roman"/>
          <w:color w:val="000000"/>
          <w:sz w:val="24"/>
          <w:szCs w:val="24"/>
        </w:rPr>
        <w:t>275 W. Henrietta Street</w:t>
      </w:r>
    </w:p>
    <w:p w:rsidR="003D4B32" w:rsidRPr="00FC38B8"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CB4ADD">
        <w:rPr>
          <w:rFonts w:ascii="Times New Roman" w:hAnsi="Times New Roman" w:cs="Times New Roman"/>
          <w:color w:val="000000"/>
          <w:sz w:val="24"/>
          <w:szCs w:val="24"/>
        </w:rPr>
        <w:t>Wooster, Ohio  44691</w:t>
      </w:r>
    </w:p>
    <w:p w:rsidR="003D4B32" w:rsidRPr="00FC38B8" w:rsidRDefault="003D4B32" w:rsidP="003D4B32">
      <w:pPr>
        <w:pStyle w:val="para2"/>
        <w:widowControl/>
        <w:ind w:firstLine="0"/>
        <w:rPr>
          <w:rFonts w:ascii="Times New Roman" w:hAnsi="Times New Roman" w:cs="Times New Roman"/>
          <w:color w:val="000000"/>
          <w:sz w:val="24"/>
          <w:szCs w:val="24"/>
        </w:rPr>
      </w:pP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r w:rsidRPr="00FC38B8">
        <w:rPr>
          <w:rFonts w:ascii="Times New Roman" w:hAnsi="Times New Roman" w:cs="Times New Roman"/>
          <w:b/>
          <w:color w:val="000000"/>
          <w:sz w:val="24"/>
          <w:szCs w:val="24"/>
        </w:rPr>
        <w:tab/>
      </w:r>
    </w:p>
    <w:p w:rsidR="003D4B32" w:rsidRPr="000A4955" w:rsidRDefault="003D4B32" w:rsidP="003D4B32">
      <w:pPr>
        <w:pStyle w:val="para2"/>
        <w:widowControl/>
        <w:ind w:firstLine="0"/>
        <w:rPr>
          <w:rFonts w:ascii="Times New Roman" w:hAnsi="Times New Roman" w:cs="Times New Roman"/>
          <w:b/>
          <w:color w:val="000000"/>
          <w:sz w:val="24"/>
          <w:szCs w:val="24"/>
        </w:rPr>
      </w:pPr>
    </w:p>
    <w:p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amount of service required by a student’s IEP to whom the Provider is providing such service is reduced or eliminated, or if the Provider engages in illegal conduct or other conduct that is contrary to the educational mission of the Mid-Ohio ESC.</w:t>
      </w:r>
    </w:p>
    <w:p w:rsidR="003D4B32" w:rsidRPr="00EA7DDA" w:rsidRDefault="003D4B32" w:rsidP="003D4B32">
      <w:pPr>
        <w:widowControl/>
        <w:autoSpaceDE/>
        <w:autoSpaceDN/>
        <w:adjustRightInd/>
        <w:ind w:left="1440" w:hanging="720"/>
        <w:rPr>
          <w:rFonts w:ascii="Arial" w:hAnsi="Arial" w:cs="Arial"/>
          <w:sz w:val="22"/>
          <w:szCs w:val="22"/>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rsidR="003D4B32" w:rsidRPr="00F4612A" w:rsidRDefault="003D4B32" w:rsidP="003D4B32">
      <w:pPr>
        <w:pStyle w:val="para2"/>
        <w:widowControl/>
        <w:ind w:left="360"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rsidR="003D4B32" w:rsidRPr="00F4612A" w:rsidRDefault="003D4B32" w:rsidP="003D4B32">
      <w:pPr>
        <w:pStyle w:val="para2"/>
        <w:widowControl/>
        <w:ind w:firstLine="0"/>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rsidR="003D4B32" w:rsidRPr="00F4612A" w:rsidRDefault="003D4B32" w:rsidP="003D4B32">
      <w:pPr>
        <w:pStyle w:val="para2"/>
        <w:widowControl/>
        <w:rPr>
          <w:rFonts w:ascii="Times New Roman" w:hAnsi="Times New Roman" w:cs="Times New Roman"/>
          <w:color w:val="000000"/>
          <w:sz w:val="24"/>
          <w:szCs w:val="24"/>
        </w:rPr>
      </w:pP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rsidR="003D4B32"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rsidR="003D4B32" w:rsidRPr="00F4612A" w:rsidRDefault="003D4B32" w:rsidP="003D4B32">
      <w:pPr>
        <w:pStyle w:val="para2"/>
        <w:widowControl/>
        <w:ind w:left="720" w:firstLine="0"/>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rsidR="003D4B32" w:rsidRDefault="003D4B32" w:rsidP="003D4B32">
      <w:pPr>
        <w:pStyle w:val="para2"/>
        <w:widowControl/>
        <w:ind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rsidR="003D4B32" w:rsidRPr="00EA7DDA" w:rsidRDefault="003D4B32" w:rsidP="003D4B32">
      <w:pPr>
        <w:jc w:val="both"/>
        <w:rPr>
          <w:sz w:val="24"/>
          <w:szCs w:val="24"/>
        </w:rPr>
      </w:pPr>
    </w:p>
    <w:p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as a result of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rsidR="003D4B32" w:rsidRPr="00EA7DDA" w:rsidRDefault="003D4B32" w:rsidP="003D4B32">
      <w:pPr>
        <w:ind w:left="720"/>
        <w:jc w:val="both"/>
        <w:rPr>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rsidR="003D4B32" w:rsidRPr="00F4612A" w:rsidRDefault="003D4B32" w:rsidP="003D4B32">
      <w:pPr>
        <w:pStyle w:val="para2"/>
        <w:widowControl/>
        <w:rPr>
          <w:rFonts w:ascii="Times New Roman" w:hAnsi="Times New Roman" w:cs="Times New Roman"/>
          <w:color w:val="000000"/>
          <w:sz w:val="24"/>
          <w:szCs w:val="24"/>
        </w:rPr>
      </w:pPr>
    </w:p>
    <w:p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be signed by the parties hereto in counterparts, and, taken together, shall constitute one and the same Agreement.</w:t>
      </w:r>
    </w:p>
    <w:p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rsidR="003D4B32" w:rsidRDefault="003D4B32" w:rsidP="003D4B32">
      <w:pPr>
        <w:pStyle w:val="para2"/>
        <w:widowControl/>
        <w:ind w:left="720" w:firstLine="0"/>
        <w:rPr>
          <w:rFonts w:ascii="Times New Roman" w:hAnsi="Times New Roman" w:cs="Times New Roman"/>
          <w:color w:val="000000"/>
          <w:sz w:val="24"/>
          <w:szCs w:val="24"/>
        </w:rPr>
      </w:pPr>
    </w:p>
    <w:p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rsidR="003D4B32" w:rsidRPr="00F4612A" w:rsidRDefault="003D4B32" w:rsidP="003D4B32">
      <w:pPr>
        <w:pStyle w:val="block1"/>
        <w:widowControl/>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Default="003D4B32" w:rsidP="003D4B32">
      <w:pPr>
        <w:pStyle w:val="para2"/>
        <w:widowControl/>
        <w:ind w:firstLine="0"/>
        <w:rPr>
          <w:rFonts w:ascii="Times New Roman" w:hAnsi="Times New Roman" w:cs="Times New Roman"/>
          <w:color w:val="000000"/>
          <w:sz w:val="24"/>
          <w:szCs w:val="24"/>
        </w:rPr>
      </w:pPr>
    </w:p>
    <w:p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rsidR="003D4B32" w:rsidRPr="00F4612A" w:rsidRDefault="003D4B32" w:rsidP="003D4B32">
      <w:pPr>
        <w:pStyle w:val="block1"/>
        <w:widowControl/>
        <w:rPr>
          <w:rFonts w:ascii="Times New Roman" w:hAnsi="Times New Roman" w:cs="Times New Roman"/>
          <w:color w:val="000000"/>
          <w:sz w:val="24"/>
          <w:szCs w:val="24"/>
        </w:rPr>
      </w:pPr>
    </w:p>
    <w:p w:rsidR="003D4B32" w:rsidRPr="00FC38B8" w:rsidRDefault="00CB4ADD"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Edward Swartz</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CB4ADD">
        <w:rPr>
          <w:rFonts w:ascii="Times New Roman" w:hAnsi="Times New Roman" w:cs="Times New Roman"/>
          <w:b/>
          <w:color w:val="000000"/>
          <w:sz w:val="24"/>
          <w:szCs w:val="24"/>
        </w:rPr>
        <w:t>Edward Swartz</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rsidR="003D4B32" w:rsidRDefault="003D4B32" w:rsidP="003D4B32">
      <w:pPr>
        <w:pStyle w:val="block1"/>
        <w:widowControl/>
        <w:rPr>
          <w:rFonts w:ascii="Times New Roman" w:hAnsi="Times New Roman" w:cs="Times New Roman"/>
          <w:color w:val="000000"/>
          <w:sz w:val="24"/>
          <w:szCs w:val="24"/>
        </w:rPr>
      </w:pPr>
    </w:p>
    <w:p w:rsidR="003D4B32"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Pr>
          <w:rFonts w:ascii="Times New Roman" w:hAnsi="Times New Roman" w:cs="Times New Roman"/>
          <w:color w:val="000000"/>
          <w:sz w:val="24"/>
          <w:szCs w:val="24"/>
        </w:rPr>
        <w:t>MID-</w:t>
      </w:r>
      <w:r w:rsidRPr="00327327">
        <w:rPr>
          <w:rFonts w:ascii="Times New Roman" w:hAnsi="Times New Roman" w:cs="Times New Roman"/>
          <w:color w:val="000000"/>
          <w:sz w:val="24"/>
          <w:szCs w:val="24"/>
        </w:rPr>
        <w:t>OHIO EDUCATIONAL SERVICE CENTER</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GOVERNING BOARD</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By  _____________________________________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rPr>
          <w:sz w:val="24"/>
          <w:szCs w:val="24"/>
        </w:rPr>
      </w:pP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rsidR="003D4B32" w:rsidRPr="00327327" w:rsidRDefault="003D4B32" w:rsidP="003D4B32">
      <w:pPr>
        <w:pStyle w:val="block1"/>
        <w:widowControl/>
        <w:rPr>
          <w:rFonts w:ascii="Times New Roman" w:hAnsi="Times New Roman" w:cs="Times New Roman"/>
          <w:color w:val="000000"/>
          <w:sz w:val="24"/>
          <w:szCs w:val="24"/>
        </w:rPr>
      </w:pPr>
    </w:p>
    <w:p w:rsidR="003D4B32" w:rsidRPr="00327327" w:rsidRDefault="003D4B32" w:rsidP="003D4B32">
      <w:pPr>
        <w:rPr>
          <w:sz w:val="24"/>
          <w:szCs w:val="24"/>
        </w:rPr>
      </w:pPr>
      <w:r w:rsidRPr="00327327">
        <w:rPr>
          <w:sz w:val="24"/>
          <w:szCs w:val="24"/>
        </w:rPr>
        <w:t>* This Agreement has no legal effect absent Governing Board action</w:t>
      </w:r>
    </w:p>
    <w:p w:rsidR="003D4B32" w:rsidRPr="00327327" w:rsidRDefault="003D4B32" w:rsidP="003D4B32">
      <w:pPr>
        <w:rPr>
          <w:sz w:val="24"/>
          <w:szCs w:val="24"/>
        </w:rPr>
      </w:pPr>
    </w:p>
    <w:p w:rsidR="003D4B32" w:rsidRPr="00327327"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p>
    <w:p w:rsidR="003D4B32" w:rsidRDefault="003D4B32" w:rsidP="003D4B32">
      <w:r>
        <w:tab/>
      </w:r>
    </w:p>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p w:rsidR="003D4B32" w:rsidRDefault="003D4B32" w:rsidP="003D4B32">
      <w:r>
        <w:tab/>
      </w:r>
    </w:p>
    <w:p w:rsidR="003D4B32" w:rsidRDefault="003D4B32" w:rsidP="003D4B32"/>
    <w:p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r>
        <w:rPr>
          <w:rFonts w:ascii="Calibri" w:eastAsia="MS Mincho" w:hAnsi="Calibri"/>
          <w:b/>
          <w:bCs/>
          <w:sz w:val="22"/>
          <w:szCs w:val="22"/>
        </w:rPr>
        <w:tab/>
        <w:t xml:space="preserve">  ____HR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369" w:rsidRDefault="008110B8">
      <w:r>
        <w:separator/>
      </w:r>
    </w:p>
  </w:endnote>
  <w:endnote w:type="continuationSeparator" w:id="0">
    <w:p w:rsidR="00B00369"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A0" w:rsidRDefault="00E14CE8" w:rsidP="00C65D6E">
    <w:pPr>
      <w:pStyle w:val="Footer"/>
      <w:jc w:val="center"/>
      <w:rPr>
        <w:sz w:val="24"/>
        <w:szCs w:val="24"/>
      </w:rPr>
    </w:pPr>
  </w:p>
  <w:p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E14CE8">
      <w:rPr>
        <w:noProof/>
        <w:sz w:val="24"/>
        <w:szCs w:val="24"/>
      </w:rPr>
      <w:t>7</w:t>
    </w:r>
    <w:r w:rsidRPr="000E2146">
      <w:rPr>
        <w:sz w:val="24"/>
        <w:szCs w:val="24"/>
      </w:rPr>
      <w:fldChar w:fldCharType="end"/>
    </w:r>
  </w:p>
  <w:p w:rsidR="001F67A0" w:rsidRDefault="00E14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369" w:rsidRDefault="008110B8">
      <w:r>
        <w:separator/>
      </w:r>
    </w:p>
  </w:footnote>
  <w:footnote w:type="continuationSeparator" w:id="0">
    <w:p w:rsidR="00B00369" w:rsidRDefault="00811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32"/>
    <w:rsid w:val="003D4B32"/>
    <w:rsid w:val="005F6616"/>
    <w:rsid w:val="008110B8"/>
    <w:rsid w:val="00A65A68"/>
    <w:rsid w:val="00B00369"/>
    <w:rsid w:val="00CB4ADD"/>
    <w:rsid w:val="00E1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Leigh Gribble</cp:lastModifiedBy>
  <cp:revision>2</cp:revision>
  <cp:lastPrinted>2019-06-24T12:34:00Z</cp:lastPrinted>
  <dcterms:created xsi:type="dcterms:W3CDTF">2020-06-11T12:07:00Z</dcterms:created>
  <dcterms:modified xsi:type="dcterms:W3CDTF">2020-06-11T12:07:00Z</dcterms:modified>
</cp:coreProperties>
</file>