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79329" w14:textId="77777777" w:rsidR="007C3D50" w:rsidRDefault="007C3D50" w:rsidP="007C3D50">
      <w:pPr>
        <w:pStyle w:val="NormalWeb"/>
        <w:spacing w:before="0" w:beforeAutospacing="0" w:after="0" w:afterAutospacing="0"/>
        <w:textAlignment w:val="baseline"/>
        <w:rPr>
          <w:rFonts w:ascii="Georgia" w:hAnsi="Georgia"/>
          <w:color w:val="000000"/>
        </w:rPr>
      </w:pPr>
      <w:bookmarkStart w:id="0" w:name="_GoBack"/>
      <w:bookmarkEnd w:id="0"/>
      <w:r>
        <w:rPr>
          <w:rFonts w:ascii="Georgia" w:hAnsi="Georgia"/>
          <w:color w:val="000000"/>
        </w:rPr>
        <w:t>Student Services Update - Jen</w:t>
      </w:r>
    </w:p>
    <w:p w14:paraId="2E358115" w14:textId="48AFA27D" w:rsidR="007C3D50" w:rsidRDefault="007C3D50" w:rsidP="007C3D50">
      <w:pPr>
        <w:pStyle w:val="NormalWeb"/>
        <w:spacing w:before="0" w:beforeAutospacing="0" w:after="0" w:afterAutospacing="0"/>
        <w:textAlignment w:val="baseline"/>
        <w:rPr>
          <w:rFonts w:ascii="Georgia" w:hAnsi="Georgia"/>
          <w:color w:val="000000"/>
        </w:rPr>
      </w:pPr>
      <w:r>
        <w:rPr>
          <w:rFonts w:ascii="Georgia" w:hAnsi="Georgia"/>
          <w:color w:val="000000"/>
        </w:rPr>
        <w:t>March Board of Education Report</w:t>
      </w:r>
    </w:p>
    <w:p w14:paraId="14F97E17" w14:textId="77777777" w:rsidR="007C3D50" w:rsidRDefault="007C3D50" w:rsidP="007C3D50">
      <w:pPr>
        <w:pStyle w:val="NormalWeb"/>
        <w:spacing w:before="0" w:beforeAutospacing="0" w:after="0" w:afterAutospacing="0"/>
        <w:textAlignment w:val="baseline"/>
        <w:rPr>
          <w:rFonts w:ascii="Georgia" w:hAnsi="Georgia"/>
          <w:color w:val="000000"/>
        </w:rPr>
      </w:pPr>
    </w:p>
    <w:p w14:paraId="50755207" w14:textId="2BA6847D" w:rsidR="007C3D50" w:rsidRDefault="007C3D50" w:rsidP="007C3D50">
      <w:pPr>
        <w:pStyle w:val="NormalWeb"/>
        <w:spacing w:before="0" w:beforeAutospacing="0" w:after="0" w:afterAutospacing="0"/>
        <w:textAlignment w:val="baseline"/>
        <w:rPr>
          <w:rFonts w:ascii="Georgia" w:hAnsi="Georgia"/>
          <w:color w:val="000000"/>
        </w:rPr>
      </w:pPr>
      <w:r>
        <w:rPr>
          <w:rFonts w:ascii="Georgia" w:hAnsi="Georgia"/>
          <w:color w:val="000000"/>
        </w:rPr>
        <w:t>Related Services:</w:t>
      </w:r>
    </w:p>
    <w:p w14:paraId="3FD8B0FB" w14:textId="77777777" w:rsidR="007C3D50" w:rsidRDefault="007C3D50" w:rsidP="007C3D50">
      <w:pPr>
        <w:pStyle w:val="NormalWeb"/>
        <w:numPr>
          <w:ilvl w:val="0"/>
          <w:numId w:val="15"/>
        </w:numPr>
        <w:spacing w:before="0" w:beforeAutospacing="0" w:after="0" w:afterAutospacing="0"/>
        <w:textAlignment w:val="baseline"/>
        <w:rPr>
          <w:rFonts w:ascii="Georgia" w:hAnsi="Georgia"/>
          <w:i/>
          <w:iCs/>
          <w:color w:val="000000"/>
        </w:rPr>
      </w:pPr>
      <w:r>
        <w:rPr>
          <w:rFonts w:ascii="Georgia" w:hAnsi="Georgia"/>
          <w:i/>
          <w:iCs/>
          <w:color w:val="000000"/>
        </w:rPr>
        <w:t>The following related services positions are currently posted: Psychologist, Speech Language Therapist, Physical Therapist, Intervention Specialist, Special Education Coordinator, and Occupational Therapist.  Open and ongoing communications with Ohio universities to recruit related services candidates to the region.  Interviews are being scheduled as applications are submitted. </w:t>
      </w:r>
    </w:p>
    <w:p w14:paraId="770A703C" w14:textId="77777777" w:rsidR="007C3D50" w:rsidRDefault="007C3D50" w:rsidP="007C3D50">
      <w:pPr>
        <w:pStyle w:val="NormalWeb"/>
        <w:numPr>
          <w:ilvl w:val="0"/>
          <w:numId w:val="15"/>
        </w:numPr>
        <w:spacing w:before="0" w:beforeAutospacing="0" w:after="0" w:afterAutospacing="0"/>
        <w:textAlignment w:val="baseline"/>
        <w:rPr>
          <w:rFonts w:ascii="Georgia" w:hAnsi="Georgia"/>
          <w:i/>
          <w:iCs/>
          <w:color w:val="000000"/>
        </w:rPr>
      </w:pPr>
      <w:r>
        <w:rPr>
          <w:rFonts w:ascii="Georgia" w:hAnsi="Georgia"/>
          <w:i/>
          <w:iCs/>
          <w:color w:val="000000"/>
        </w:rPr>
        <w:t>Evaluation forms distributed to all districts to evaluate related service providers quality of services. </w:t>
      </w:r>
    </w:p>
    <w:p w14:paraId="0F4534B9" w14:textId="77777777" w:rsidR="007C3D50" w:rsidRDefault="007C3D50" w:rsidP="007C3D50">
      <w:pPr>
        <w:pStyle w:val="NormalWeb"/>
        <w:spacing w:before="0" w:beforeAutospacing="0" w:after="0" w:afterAutospacing="0"/>
        <w:textAlignment w:val="baseline"/>
        <w:rPr>
          <w:rFonts w:ascii="Georgia" w:hAnsi="Georgia"/>
          <w:color w:val="000000"/>
        </w:rPr>
      </w:pPr>
    </w:p>
    <w:p w14:paraId="725DBF35" w14:textId="536971F2" w:rsidR="007C3D50" w:rsidRPr="007C3D50" w:rsidRDefault="007C3D50" w:rsidP="007C3D50">
      <w:pPr>
        <w:pStyle w:val="NormalWeb"/>
        <w:spacing w:before="0" w:beforeAutospacing="0" w:after="0" w:afterAutospacing="0"/>
        <w:textAlignment w:val="baseline"/>
        <w:rPr>
          <w:rFonts w:ascii="Georgia" w:hAnsi="Georgia"/>
          <w:color w:val="000000"/>
        </w:rPr>
      </w:pPr>
      <w:r>
        <w:rPr>
          <w:rFonts w:ascii="Georgia" w:hAnsi="Georgia"/>
          <w:color w:val="000000"/>
        </w:rPr>
        <w:t xml:space="preserve">Networking Meetings - </w:t>
      </w:r>
      <w:r>
        <w:rPr>
          <w:rFonts w:ascii="Georgia" w:hAnsi="Georgia"/>
          <w:i/>
          <w:iCs/>
          <w:color w:val="000000"/>
        </w:rPr>
        <w:t>Network Meetings scheduled for May 2020- All Staff Networks &amp; Ethics Trainings</w:t>
      </w:r>
    </w:p>
    <w:p w14:paraId="59479EDE" w14:textId="77777777" w:rsidR="007C3D50" w:rsidRDefault="007C3D50" w:rsidP="007C3D50">
      <w:pPr>
        <w:pStyle w:val="NormalWeb"/>
        <w:spacing w:before="0" w:beforeAutospacing="0" w:after="0" w:afterAutospacing="0"/>
        <w:textAlignment w:val="baseline"/>
        <w:rPr>
          <w:rFonts w:ascii="Georgia" w:hAnsi="Georgia"/>
          <w:color w:val="000000"/>
        </w:rPr>
      </w:pPr>
    </w:p>
    <w:p w14:paraId="117D5788" w14:textId="6D044E95" w:rsidR="007C3D50" w:rsidRDefault="007C3D50" w:rsidP="007C3D50">
      <w:pPr>
        <w:pStyle w:val="NormalWeb"/>
        <w:spacing w:before="0" w:beforeAutospacing="0" w:after="0" w:afterAutospacing="0"/>
        <w:textAlignment w:val="baseline"/>
        <w:rPr>
          <w:rFonts w:ascii="Georgia" w:hAnsi="Georgia"/>
          <w:color w:val="000000"/>
        </w:rPr>
      </w:pPr>
      <w:r>
        <w:rPr>
          <w:rFonts w:ascii="Georgia" w:hAnsi="Georgia"/>
          <w:color w:val="000000"/>
        </w:rPr>
        <w:t>PBIS</w:t>
      </w:r>
    </w:p>
    <w:p w14:paraId="1093B8E0" w14:textId="77777777" w:rsidR="007C3D50" w:rsidRDefault="007C3D50" w:rsidP="007C3D50">
      <w:pPr>
        <w:pStyle w:val="NormalWeb"/>
        <w:numPr>
          <w:ilvl w:val="0"/>
          <w:numId w:val="17"/>
        </w:numPr>
        <w:spacing w:before="0" w:beforeAutospacing="0" w:after="0" w:afterAutospacing="0"/>
        <w:textAlignment w:val="baseline"/>
        <w:rPr>
          <w:rFonts w:ascii="Arial" w:hAnsi="Arial" w:cs="Arial"/>
          <w:i/>
          <w:iCs/>
          <w:color w:val="000000"/>
          <w:sz w:val="22"/>
          <w:szCs w:val="22"/>
        </w:rPr>
      </w:pPr>
      <w:r>
        <w:rPr>
          <w:rFonts w:ascii="Georgia" w:hAnsi="Georgia" w:cs="Arial"/>
          <w:i/>
          <w:iCs/>
          <w:color w:val="000000"/>
          <w:sz w:val="22"/>
          <w:szCs w:val="22"/>
        </w:rPr>
        <w:t>Cathy Csanyi has begun to provide Mansfield City Schools PBIS Coaching services which will end June 30, 2020.</w:t>
      </w:r>
    </w:p>
    <w:p w14:paraId="0E283342" w14:textId="77777777" w:rsidR="007C3D50" w:rsidRDefault="007C3D50" w:rsidP="007C3D50">
      <w:pPr>
        <w:pStyle w:val="NormalWeb"/>
        <w:numPr>
          <w:ilvl w:val="0"/>
          <w:numId w:val="17"/>
        </w:numPr>
        <w:spacing w:before="0" w:beforeAutospacing="0" w:after="0" w:afterAutospacing="0"/>
        <w:textAlignment w:val="baseline"/>
        <w:rPr>
          <w:rFonts w:ascii="Arial" w:hAnsi="Arial" w:cs="Arial"/>
          <w:i/>
          <w:iCs/>
          <w:color w:val="000000"/>
          <w:sz w:val="22"/>
          <w:szCs w:val="22"/>
        </w:rPr>
      </w:pPr>
      <w:r>
        <w:rPr>
          <w:rFonts w:ascii="Georgia" w:hAnsi="Georgia" w:cs="Arial"/>
          <w:i/>
          <w:iCs/>
          <w:color w:val="000000"/>
          <w:sz w:val="22"/>
          <w:szCs w:val="22"/>
        </w:rPr>
        <w:t>Cathy Csanyi will begin to</w:t>
      </w:r>
      <w:proofErr w:type="gramStart"/>
      <w:r>
        <w:rPr>
          <w:rFonts w:ascii="Georgia" w:hAnsi="Georgia" w:cs="Arial"/>
          <w:i/>
          <w:iCs/>
          <w:color w:val="000000"/>
          <w:sz w:val="22"/>
          <w:szCs w:val="22"/>
        </w:rPr>
        <w:t>  provide</w:t>
      </w:r>
      <w:proofErr w:type="gramEnd"/>
      <w:r>
        <w:rPr>
          <w:rFonts w:ascii="Georgia" w:hAnsi="Georgia" w:cs="Arial"/>
          <w:i/>
          <w:iCs/>
          <w:color w:val="000000"/>
          <w:sz w:val="22"/>
          <w:szCs w:val="22"/>
        </w:rPr>
        <w:t xml:space="preserve"> PBIS Coaching services by Consultant Cathy Csanyi to Lucas Local School in the amount of 2 full  days, beginning March 9, 2020 and ending June 30, 2020.</w:t>
      </w:r>
    </w:p>
    <w:p w14:paraId="37432233" w14:textId="77777777" w:rsidR="007C3D50" w:rsidRDefault="007C3D50" w:rsidP="007C3D50">
      <w:pPr>
        <w:pStyle w:val="NormalWeb"/>
        <w:numPr>
          <w:ilvl w:val="0"/>
          <w:numId w:val="15"/>
        </w:numPr>
        <w:spacing w:before="0" w:beforeAutospacing="0" w:after="0" w:afterAutospacing="0"/>
        <w:textAlignment w:val="baseline"/>
        <w:rPr>
          <w:rFonts w:ascii="Georgia" w:hAnsi="Georgia"/>
          <w:i/>
          <w:iCs/>
          <w:color w:val="000000"/>
          <w:sz w:val="22"/>
          <w:szCs w:val="22"/>
        </w:rPr>
      </w:pPr>
      <w:r>
        <w:rPr>
          <w:rFonts w:ascii="Georgia" w:hAnsi="Georgia"/>
          <w:i/>
          <w:iCs/>
          <w:color w:val="000000"/>
          <w:sz w:val="22"/>
          <w:szCs w:val="22"/>
        </w:rPr>
        <w:t>An Ohio School Climate Grant through the Ohio Department of Education has been submitted by Mid-Ohio ESC on behalf of those districts with economically disadvantaged student populations above 50.3% poverty rate.  If awarded, professional development and coaching support may be offered to districts within Mid-Ohio ESC relative to Positive Behavior and Intervention Supports. </w:t>
      </w:r>
    </w:p>
    <w:p w14:paraId="56F67A0A" w14:textId="77777777" w:rsidR="007C3D50" w:rsidRDefault="007C3D50" w:rsidP="007C3D50">
      <w:pPr>
        <w:pStyle w:val="NormalWeb"/>
        <w:spacing w:before="0" w:beforeAutospacing="0" w:after="0" w:afterAutospacing="0"/>
        <w:textAlignment w:val="baseline"/>
        <w:rPr>
          <w:rFonts w:ascii="Georgia" w:hAnsi="Georgia"/>
          <w:color w:val="000000"/>
        </w:rPr>
      </w:pPr>
    </w:p>
    <w:p w14:paraId="2583D359" w14:textId="55A5DC04" w:rsidR="007C3D50" w:rsidRDefault="007C3D50" w:rsidP="007C3D50">
      <w:pPr>
        <w:pStyle w:val="NormalWeb"/>
        <w:spacing w:before="0" w:beforeAutospacing="0" w:after="0" w:afterAutospacing="0"/>
        <w:textAlignment w:val="baseline"/>
        <w:rPr>
          <w:rFonts w:ascii="Georgia" w:hAnsi="Georgia"/>
          <w:color w:val="000000"/>
        </w:rPr>
      </w:pPr>
      <w:r>
        <w:rPr>
          <w:rFonts w:ascii="Georgia" w:hAnsi="Georgia"/>
          <w:color w:val="000000"/>
        </w:rPr>
        <w:t>Professional Development: MOESC</w:t>
      </w:r>
    </w:p>
    <w:p w14:paraId="4D4FC87C" w14:textId="77777777" w:rsidR="007C3D50" w:rsidRDefault="007C3D50" w:rsidP="007C3D50">
      <w:pPr>
        <w:pStyle w:val="NormalWeb"/>
        <w:numPr>
          <w:ilvl w:val="0"/>
          <w:numId w:val="19"/>
        </w:numPr>
        <w:spacing w:before="0" w:beforeAutospacing="0" w:after="0" w:afterAutospacing="0"/>
        <w:textAlignment w:val="baseline"/>
        <w:rPr>
          <w:rFonts w:ascii="Georgia" w:hAnsi="Georgia"/>
          <w:i/>
          <w:iCs/>
          <w:color w:val="000000"/>
        </w:rPr>
      </w:pPr>
      <w:r>
        <w:rPr>
          <w:rFonts w:ascii="Georgia" w:hAnsi="Georgia"/>
          <w:i/>
          <w:iCs/>
          <w:color w:val="000000"/>
        </w:rPr>
        <w:t>Day 3 - CHAMPS K-8, Mar. 2</w:t>
      </w:r>
    </w:p>
    <w:p w14:paraId="08CB1E02" w14:textId="77777777" w:rsidR="007C3D50" w:rsidRDefault="007C3D50" w:rsidP="007C3D50">
      <w:pPr>
        <w:pStyle w:val="NormalWeb"/>
        <w:numPr>
          <w:ilvl w:val="0"/>
          <w:numId w:val="19"/>
        </w:numPr>
        <w:spacing w:before="0" w:beforeAutospacing="0" w:after="0" w:afterAutospacing="0"/>
        <w:textAlignment w:val="baseline"/>
        <w:rPr>
          <w:rFonts w:ascii="Georgia" w:hAnsi="Georgia"/>
          <w:i/>
          <w:iCs/>
          <w:color w:val="000000"/>
        </w:rPr>
      </w:pPr>
      <w:r>
        <w:rPr>
          <w:rFonts w:ascii="Georgia" w:hAnsi="Georgia"/>
          <w:i/>
          <w:iCs/>
          <w:color w:val="000000"/>
        </w:rPr>
        <w:t>Day 3 - DSE 9-12, Mar. 3</w:t>
      </w:r>
    </w:p>
    <w:p w14:paraId="734AE7D9" w14:textId="77777777" w:rsidR="007C3D50" w:rsidRDefault="007C3D50" w:rsidP="007C3D50">
      <w:pPr>
        <w:pStyle w:val="NormalWeb"/>
        <w:numPr>
          <w:ilvl w:val="0"/>
          <w:numId w:val="19"/>
        </w:numPr>
        <w:spacing w:before="0" w:beforeAutospacing="0" w:after="0" w:afterAutospacing="0"/>
        <w:textAlignment w:val="baseline"/>
        <w:rPr>
          <w:rFonts w:ascii="Georgia" w:hAnsi="Georgia"/>
          <w:i/>
          <w:iCs/>
          <w:color w:val="000000"/>
        </w:rPr>
      </w:pPr>
      <w:r>
        <w:rPr>
          <w:rFonts w:ascii="Georgia" w:hAnsi="Georgia"/>
          <w:i/>
          <w:iCs/>
          <w:color w:val="000000"/>
        </w:rPr>
        <w:t>Mar. 9 - ODE Catastrophic Costs Training</w:t>
      </w:r>
    </w:p>
    <w:p w14:paraId="1BAD67B8" w14:textId="77777777" w:rsidR="007C3D50" w:rsidRDefault="007C3D50" w:rsidP="007C3D50">
      <w:pPr>
        <w:pStyle w:val="NormalWeb"/>
        <w:numPr>
          <w:ilvl w:val="0"/>
          <w:numId w:val="19"/>
        </w:numPr>
        <w:spacing w:before="0" w:beforeAutospacing="0" w:after="0" w:afterAutospacing="0"/>
        <w:textAlignment w:val="baseline"/>
        <w:rPr>
          <w:rFonts w:ascii="Georgia" w:hAnsi="Georgia"/>
          <w:i/>
          <w:iCs/>
          <w:color w:val="000000"/>
        </w:rPr>
      </w:pPr>
      <w:r>
        <w:rPr>
          <w:rFonts w:ascii="Georgia" w:hAnsi="Georgia"/>
          <w:i/>
          <w:iCs/>
          <w:color w:val="000000"/>
        </w:rPr>
        <w:lastRenderedPageBreak/>
        <w:t>Day 3 - PBIS Cohort #2, Apr. 15</w:t>
      </w:r>
    </w:p>
    <w:p w14:paraId="6670C94B" w14:textId="77777777" w:rsidR="007C3D50" w:rsidRDefault="007C3D50" w:rsidP="007C3D50">
      <w:pPr>
        <w:pStyle w:val="NormalWeb"/>
        <w:numPr>
          <w:ilvl w:val="0"/>
          <w:numId w:val="19"/>
        </w:numPr>
        <w:spacing w:before="0" w:beforeAutospacing="0" w:after="0" w:afterAutospacing="0"/>
        <w:textAlignment w:val="baseline"/>
        <w:rPr>
          <w:rFonts w:ascii="Georgia" w:hAnsi="Georgia"/>
          <w:i/>
          <w:iCs/>
          <w:color w:val="000000"/>
        </w:rPr>
      </w:pPr>
      <w:r>
        <w:rPr>
          <w:rFonts w:ascii="Georgia" w:hAnsi="Georgia"/>
          <w:i/>
          <w:iCs/>
          <w:color w:val="000000"/>
        </w:rPr>
        <w:t>May 22 - All Staff Networks &amp; Ethics Trainings</w:t>
      </w:r>
    </w:p>
    <w:p w14:paraId="59C668BA" w14:textId="77777777" w:rsidR="007C3D50" w:rsidRDefault="007C3D50" w:rsidP="007C3D50">
      <w:pPr>
        <w:pStyle w:val="NormalWeb"/>
        <w:spacing w:before="0" w:beforeAutospacing="0" w:after="160" w:afterAutospacing="0"/>
        <w:textAlignment w:val="baseline"/>
        <w:rPr>
          <w:rFonts w:ascii="Georgia" w:hAnsi="Georgia"/>
          <w:color w:val="000000"/>
        </w:rPr>
      </w:pPr>
    </w:p>
    <w:p w14:paraId="356BAD45" w14:textId="48B4C3C0" w:rsidR="007C3D50" w:rsidRPr="007C3D50" w:rsidRDefault="007C3D50" w:rsidP="007C3D50">
      <w:pPr>
        <w:pStyle w:val="NormalWeb"/>
        <w:spacing w:before="0" w:beforeAutospacing="0" w:after="160" w:afterAutospacing="0"/>
        <w:textAlignment w:val="baseline"/>
        <w:rPr>
          <w:rFonts w:ascii="Georgia" w:hAnsi="Georgia"/>
          <w:color w:val="000000"/>
        </w:rPr>
      </w:pPr>
      <w:r>
        <w:rPr>
          <w:rFonts w:ascii="Georgia" w:hAnsi="Georgia"/>
          <w:color w:val="000000"/>
        </w:rPr>
        <w:t xml:space="preserve">Professional Development - In District - </w:t>
      </w:r>
      <w:r>
        <w:rPr>
          <w:rFonts w:ascii="Georgia" w:hAnsi="Georgia"/>
          <w:i/>
          <w:iCs/>
          <w:color w:val="000000"/>
        </w:rPr>
        <w:t>Ang Fetter: Mansfield City, Behavior Support PD - Mar. 13 Cancelled due to School Closures</w:t>
      </w:r>
    </w:p>
    <w:p w14:paraId="7F006034" w14:textId="401157B2" w:rsidR="00AF792C" w:rsidRDefault="00F747C1"/>
    <w:sectPr w:rsidR="00AF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BBF"/>
    <w:multiLevelType w:val="hybridMultilevel"/>
    <w:tmpl w:val="28E43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6E07"/>
    <w:multiLevelType w:val="hybridMultilevel"/>
    <w:tmpl w:val="A06CD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17B98"/>
    <w:multiLevelType w:val="multilevel"/>
    <w:tmpl w:val="74F68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E2000"/>
    <w:multiLevelType w:val="multilevel"/>
    <w:tmpl w:val="908606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F44A34"/>
    <w:multiLevelType w:val="multilevel"/>
    <w:tmpl w:val="F6E45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4E1F09"/>
    <w:multiLevelType w:val="multilevel"/>
    <w:tmpl w:val="A81E0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FA2B3E"/>
    <w:multiLevelType w:val="hybridMultilevel"/>
    <w:tmpl w:val="5150D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lvlOverride w:ilvl="2">
      <w:lvl w:ilvl="2">
        <w:numFmt w:val="lowerRoman"/>
        <w:lvlText w:val="%3."/>
        <w:lvlJc w:val="right"/>
      </w:lvl>
    </w:lvlOverride>
  </w:num>
  <w:num w:numId="4">
    <w:abstractNumId w:val="2"/>
    <w:lvlOverride w:ilvl="1">
      <w:lvl w:ilvl="1">
        <w:numFmt w:val="lowerLetter"/>
        <w:lvlText w:val="%2."/>
        <w:lvlJc w:val="left"/>
      </w:lvl>
    </w:lvlOverride>
    <w:lvlOverride w:ilvl="2">
      <w:lvl w:ilvl="2">
        <w:numFmt w:val="lowerRoman"/>
        <w:lvlText w:val="%3."/>
        <w:lvlJc w:val="right"/>
      </w:lvl>
    </w:lvlOverride>
  </w:num>
  <w:num w:numId="5">
    <w:abstractNumId w:val="2"/>
    <w:lvlOverride w:ilvl="1">
      <w:lvl w:ilvl="1">
        <w:numFmt w:val="lowerLetter"/>
        <w:lvlText w:val="%2."/>
        <w:lvlJc w:val="left"/>
      </w:lvl>
    </w:lvlOverride>
    <w:lvlOverride w:ilvl="2">
      <w:lvl w:ilvl="2">
        <w:numFmt w:val="lowerRoman"/>
        <w:lvlText w:val="%3."/>
        <w:lvlJc w:val="right"/>
      </w:lvl>
    </w:lvlOverride>
  </w:num>
  <w:num w:numId="6">
    <w:abstractNumId w:val="2"/>
    <w:lvlOverride w:ilvl="1">
      <w:lvl w:ilvl="1">
        <w:numFmt w:val="lowerLetter"/>
        <w:lvlText w:val="%2."/>
        <w:lvlJc w:val="left"/>
      </w:lvl>
    </w:lvlOverride>
    <w:lvlOverride w:ilvl="2">
      <w:lvl w:ilvl="2">
        <w:numFmt w:val="lowerRoman"/>
        <w:lvlText w:val="%3."/>
        <w:lvlJc w:val="right"/>
      </w:lvl>
    </w:lvlOverride>
  </w:num>
  <w:num w:numId="7">
    <w:abstractNumId w:val="2"/>
    <w:lvlOverride w:ilvl="1">
      <w:lvl w:ilvl="1">
        <w:numFmt w:val="lowerLetter"/>
        <w:lvlText w:val="%2."/>
        <w:lvlJc w:val="left"/>
      </w:lvl>
    </w:lvlOverride>
    <w:lvlOverride w:ilvl="2">
      <w:lvl w:ilvl="2">
        <w:numFmt w:val="lowerRoman"/>
        <w:lvlText w:val="%3."/>
        <w:lvlJc w:val="right"/>
      </w:lvl>
    </w:lvlOverride>
  </w:num>
  <w:num w:numId="8">
    <w:abstractNumId w:val="4"/>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lvlOverride w:ilvl="2">
      <w:lvl w:ilvl="2">
        <w:numFmt w:val="lowerRoman"/>
        <w:lvlText w:val="%3."/>
        <w:lvlJc w:val="right"/>
      </w:lvl>
    </w:lvlOverride>
  </w:num>
  <w:num w:numId="11">
    <w:abstractNumId w:val="4"/>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lvlOverride w:ilvl="2">
      <w:lvl w:ilvl="2">
        <w:numFmt w:val="lowerRoman"/>
        <w:lvlText w:val="%3."/>
        <w:lvlJc w:val="right"/>
      </w:lvl>
    </w:lvlOverride>
  </w:num>
  <w:num w:numId="13">
    <w:abstractNumId w:val="4"/>
    <w:lvlOverride w:ilvl="1">
      <w:lvl w:ilvl="1">
        <w:numFmt w:val="lowerLetter"/>
        <w:lvlText w:val="%2."/>
        <w:lvlJc w:val="left"/>
      </w:lvl>
    </w:lvlOverride>
    <w:lvlOverride w:ilvl="2">
      <w:lvl w:ilvl="2">
        <w:numFmt w:val="lowerRoman"/>
        <w:lvlText w:val="%3."/>
        <w:lvlJc w:val="right"/>
      </w:lvl>
    </w:lvlOverride>
  </w:num>
  <w:num w:numId="14">
    <w:abstractNumId w:val="4"/>
    <w:lvlOverride w:ilvl="1">
      <w:lvl w:ilvl="1">
        <w:numFmt w:val="lowerLetter"/>
        <w:lvlText w:val="%2."/>
        <w:lvlJc w:val="left"/>
      </w:lvl>
    </w:lvlOverride>
    <w:lvlOverride w:ilvl="2">
      <w:lvl w:ilvl="2">
        <w:numFmt w:val="lowerRoman"/>
        <w:lvlText w:val="%3."/>
        <w:lvlJc w:val="right"/>
      </w:lvl>
    </w:lvlOverride>
  </w:num>
  <w:num w:numId="15">
    <w:abstractNumId w:val="1"/>
  </w:num>
  <w:num w:numId="16">
    <w:abstractNumId w:val="5"/>
  </w:num>
  <w:num w:numId="17">
    <w:abstractNumId w:val="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50"/>
    <w:rsid w:val="0040127B"/>
    <w:rsid w:val="00434810"/>
    <w:rsid w:val="007C3D50"/>
    <w:rsid w:val="00F7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DA3D"/>
  <w15:chartTrackingRefBased/>
  <w15:docId w15:val="{6737EC53-43A3-4408-A362-AB0CEDEB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3530">
      <w:bodyDiv w:val="1"/>
      <w:marLeft w:val="0"/>
      <w:marRight w:val="0"/>
      <w:marTop w:val="0"/>
      <w:marBottom w:val="0"/>
      <w:divBdr>
        <w:top w:val="none" w:sz="0" w:space="0" w:color="auto"/>
        <w:left w:val="none" w:sz="0" w:space="0" w:color="auto"/>
        <w:bottom w:val="none" w:sz="0" w:space="0" w:color="auto"/>
        <w:right w:val="none" w:sz="0" w:space="0" w:color="auto"/>
      </w:divBdr>
    </w:div>
    <w:div w:id="19773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Leigh Gribble</cp:lastModifiedBy>
  <cp:revision>2</cp:revision>
  <dcterms:created xsi:type="dcterms:W3CDTF">2020-03-16T11:48:00Z</dcterms:created>
  <dcterms:modified xsi:type="dcterms:W3CDTF">2020-03-16T11:48:00Z</dcterms:modified>
</cp:coreProperties>
</file>