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436D9" w14:textId="77777777" w:rsidR="00A25BA9" w:rsidRPr="0008439E" w:rsidRDefault="00A25BA9" w:rsidP="0008439E">
      <w:pPr>
        <w:spacing w:line="240" w:lineRule="auto"/>
        <w:rPr>
          <w:rFonts w:ascii="Georgia" w:hAnsi="Georgia"/>
          <w:b/>
        </w:rPr>
      </w:pPr>
      <w:r w:rsidRPr="0008439E">
        <w:rPr>
          <w:rFonts w:ascii="Georgia" w:hAnsi="Georgia"/>
          <w:b/>
          <w:u w:val="single"/>
        </w:rPr>
        <w:t>220 Day Contract</w:t>
      </w:r>
      <w:r w:rsidRPr="0008439E">
        <w:rPr>
          <w:rFonts w:ascii="Georgia" w:hAnsi="Georgia"/>
          <w:b/>
        </w:rPr>
        <w:t>:</w:t>
      </w:r>
    </w:p>
    <w:p w14:paraId="5EB8E90A" w14:textId="77777777" w:rsidR="00A25BA9" w:rsidRPr="0008439E" w:rsidRDefault="00A25BA9" w:rsidP="0008439E">
      <w:pPr>
        <w:pStyle w:val="ListParagraph"/>
        <w:numPr>
          <w:ilvl w:val="0"/>
          <w:numId w:val="1"/>
        </w:numPr>
        <w:spacing w:line="240" w:lineRule="auto"/>
        <w:rPr>
          <w:rFonts w:ascii="Georgia" w:hAnsi="Georgia"/>
        </w:rPr>
      </w:pPr>
      <w:r w:rsidRPr="0008439E">
        <w:rPr>
          <w:rFonts w:ascii="Georgia" w:hAnsi="Georgia"/>
        </w:rPr>
        <w:t>Teachers will be offered the option each school year to either take a 220</w:t>
      </w:r>
      <w:r w:rsidR="00243585" w:rsidRPr="0008439E">
        <w:rPr>
          <w:rFonts w:ascii="Georgia" w:hAnsi="Georgia"/>
        </w:rPr>
        <w:t>-</w:t>
      </w:r>
      <w:r w:rsidRPr="0008439E">
        <w:rPr>
          <w:rFonts w:ascii="Georgia" w:hAnsi="Georgia"/>
        </w:rPr>
        <w:t xml:space="preserve">day contract or a </w:t>
      </w:r>
      <w:r w:rsidR="00243585" w:rsidRPr="0008439E">
        <w:rPr>
          <w:rFonts w:ascii="Georgia" w:hAnsi="Georgia"/>
        </w:rPr>
        <w:t>230-day</w:t>
      </w:r>
      <w:r w:rsidRPr="0008439E">
        <w:rPr>
          <w:rFonts w:ascii="Georgia" w:hAnsi="Georgia"/>
        </w:rPr>
        <w:t xml:space="preserve"> contract.  This offer will be made regardless of whether they are at the start, middle or end of a multi-year contract.  If they choose a different option from the previous year, the days on their contract will be amended accordingly. </w:t>
      </w:r>
    </w:p>
    <w:p w14:paraId="76D10609" w14:textId="77777777" w:rsidR="00A25BA9" w:rsidRPr="0008439E" w:rsidRDefault="00A25BA9" w:rsidP="0008439E">
      <w:pPr>
        <w:spacing w:line="240" w:lineRule="auto"/>
        <w:rPr>
          <w:rFonts w:ascii="Georgia" w:hAnsi="Georgia"/>
          <w:b/>
          <w:u w:val="single"/>
        </w:rPr>
      </w:pPr>
      <w:r w:rsidRPr="0008439E">
        <w:rPr>
          <w:rFonts w:ascii="Georgia" w:hAnsi="Georgia"/>
          <w:b/>
          <w:u w:val="single"/>
        </w:rPr>
        <w:t>Week Selection</w:t>
      </w:r>
      <w:r w:rsidR="000A53A8" w:rsidRPr="0008439E">
        <w:rPr>
          <w:rFonts w:ascii="Georgia" w:hAnsi="Georgia"/>
          <w:b/>
          <w:u w:val="single"/>
        </w:rPr>
        <w:t xml:space="preserve"> Process</w:t>
      </w:r>
      <w:r w:rsidRPr="0008439E">
        <w:rPr>
          <w:rFonts w:ascii="Georgia" w:hAnsi="Georgia"/>
          <w:b/>
          <w:u w:val="single"/>
        </w:rPr>
        <w:t>:</w:t>
      </w:r>
    </w:p>
    <w:p w14:paraId="4BE18C91" w14:textId="77777777" w:rsidR="001A5912" w:rsidRPr="0008439E" w:rsidRDefault="001A5912" w:rsidP="0008439E">
      <w:pPr>
        <w:pStyle w:val="ListParagraph"/>
        <w:numPr>
          <w:ilvl w:val="0"/>
          <w:numId w:val="1"/>
        </w:numPr>
        <w:spacing w:line="240" w:lineRule="auto"/>
        <w:rPr>
          <w:rFonts w:ascii="Georgia" w:hAnsi="Georgia"/>
        </w:rPr>
      </w:pPr>
      <w:r w:rsidRPr="0008439E">
        <w:rPr>
          <w:rFonts w:ascii="Georgia" w:hAnsi="Georgia"/>
        </w:rPr>
        <w:t>Step 1 – Teachers will be presented with the option of working a 220</w:t>
      </w:r>
      <w:r w:rsidR="00243585" w:rsidRPr="0008439E">
        <w:rPr>
          <w:rFonts w:ascii="Georgia" w:hAnsi="Georgia"/>
        </w:rPr>
        <w:t>-</w:t>
      </w:r>
      <w:r w:rsidRPr="0008439E">
        <w:rPr>
          <w:rFonts w:ascii="Georgia" w:hAnsi="Georgia"/>
        </w:rPr>
        <w:t xml:space="preserve">day or </w:t>
      </w:r>
      <w:r w:rsidR="00243585" w:rsidRPr="0008439E">
        <w:rPr>
          <w:rFonts w:ascii="Georgia" w:hAnsi="Georgia"/>
        </w:rPr>
        <w:t>230-day</w:t>
      </w:r>
      <w:r w:rsidRPr="0008439E">
        <w:rPr>
          <w:rFonts w:ascii="Georgia" w:hAnsi="Georgia"/>
        </w:rPr>
        <w:t xml:space="preserve"> contract for the upcoming school year. </w:t>
      </w:r>
      <w:r w:rsidR="00542C7D" w:rsidRPr="0008439E">
        <w:rPr>
          <w:rFonts w:ascii="Georgia" w:hAnsi="Georgia"/>
        </w:rPr>
        <w:t>E</w:t>
      </w:r>
      <w:r w:rsidRPr="0008439E">
        <w:rPr>
          <w:rFonts w:ascii="Georgia" w:hAnsi="Georgia"/>
        </w:rPr>
        <w:t>ach teacher will receive salary information with regards to what their salary was for the 2019-2020 school year along with what their proposed salary</w:t>
      </w:r>
      <w:r w:rsidR="00542C7D" w:rsidRPr="0008439E">
        <w:rPr>
          <w:rFonts w:ascii="Georgia" w:hAnsi="Georgia"/>
        </w:rPr>
        <w:t xml:space="preserve"> (minus an</w:t>
      </w:r>
      <w:r w:rsidR="00E05045">
        <w:rPr>
          <w:rFonts w:ascii="Georgia" w:hAnsi="Georgia"/>
        </w:rPr>
        <w:t>y</w:t>
      </w:r>
      <w:r w:rsidR="00542C7D" w:rsidRPr="0008439E">
        <w:rPr>
          <w:rFonts w:ascii="Georgia" w:hAnsi="Georgia"/>
        </w:rPr>
        <w:t xml:space="preserve"> MOESC Board approved base increase)</w:t>
      </w:r>
      <w:r w:rsidRPr="0008439E">
        <w:rPr>
          <w:rFonts w:ascii="Georgia" w:hAnsi="Georgia"/>
        </w:rPr>
        <w:t xml:space="preserve"> would be if they worked a </w:t>
      </w:r>
      <w:r w:rsidR="00243585" w:rsidRPr="0008439E">
        <w:rPr>
          <w:rFonts w:ascii="Georgia" w:hAnsi="Georgia"/>
        </w:rPr>
        <w:t>220-day</w:t>
      </w:r>
      <w:r w:rsidRPr="0008439E">
        <w:rPr>
          <w:rFonts w:ascii="Georgia" w:hAnsi="Georgia"/>
        </w:rPr>
        <w:t xml:space="preserve"> contract or a </w:t>
      </w:r>
      <w:r w:rsidR="00243585" w:rsidRPr="0008439E">
        <w:rPr>
          <w:rFonts w:ascii="Georgia" w:hAnsi="Georgia"/>
        </w:rPr>
        <w:t>230-day</w:t>
      </w:r>
      <w:r w:rsidRPr="0008439E">
        <w:rPr>
          <w:rFonts w:ascii="Georgia" w:hAnsi="Georgia"/>
        </w:rPr>
        <w:t xml:space="preserve"> contract for the 2020-2021 school year. This information will be shared with the teachers in February. </w:t>
      </w:r>
    </w:p>
    <w:p w14:paraId="26DA75E9" w14:textId="77777777" w:rsidR="00993B2A" w:rsidRPr="0008439E" w:rsidRDefault="00993B2A" w:rsidP="0008439E">
      <w:pPr>
        <w:pStyle w:val="ListParagraph"/>
        <w:numPr>
          <w:ilvl w:val="0"/>
          <w:numId w:val="1"/>
        </w:numPr>
        <w:spacing w:line="240" w:lineRule="auto"/>
        <w:rPr>
          <w:rFonts w:ascii="Georgia" w:hAnsi="Georgia"/>
        </w:rPr>
      </w:pPr>
      <w:r w:rsidRPr="0008439E">
        <w:rPr>
          <w:rFonts w:ascii="Georgia" w:hAnsi="Georgia"/>
        </w:rPr>
        <w:t xml:space="preserve">Step </w:t>
      </w:r>
      <w:r w:rsidR="001A5912" w:rsidRPr="0008439E">
        <w:rPr>
          <w:rFonts w:ascii="Georgia" w:hAnsi="Georgia"/>
        </w:rPr>
        <w:t>2</w:t>
      </w:r>
      <w:r w:rsidRPr="0008439E">
        <w:rPr>
          <w:rFonts w:ascii="Georgia" w:hAnsi="Georgia"/>
        </w:rPr>
        <w:t xml:space="preserve"> – Teachers interested in being considered for an adjusted 220</w:t>
      </w:r>
      <w:r w:rsidR="0008439E" w:rsidRPr="0008439E">
        <w:rPr>
          <w:rFonts w:ascii="Georgia" w:hAnsi="Georgia"/>
        </w:rPr>
        <w:t xml:space="preserve">-day </w:t>
      </w:r>
      <w:r w:rsidRPr="0008439E">
        <w:rPr>
          <w:rFonts w:ascii="Georgia" w:hAnsi="Georgia"/>
        </w:rPr>
        <w:t>contract shall rank</w:t>
      </w:r>
      <w:r w:rsidR="00542C7D" w:rsidRPr="0008439E">
        <w:rPr>
          <w:rFonts w:ascii="Georgia" w:hAnsi="Georgia"/>
        </w:rPr>
        <w:t xml:space="preserve"> (top ten choices number</w:t>
      </w:r>
      <w:r w:rsidR="0008439E" w:rsidRPr="0008439E">
        <w:rPr>
          <w:rFonts w:ascii="Georgia" w:hAnsi="Georgia"/>
        </w:rPr>
        <w:t>ed</w:t>
      </w:r>
      <w:r w:rsidR="00542C7D" w:rsidRPr="0008439E">
        <w:rPr>
          <w:rFonts w:ascii="Georgia" w:hAnsi="Georgia"/>
        </w:rPr>
        <w:t xml:space="preserve"> 1 to 10 with 1 being their first choice)</w:t>
      </w:r>
      <w:r w:rsidRPr="0008439E">
        <w:rPr>
          <w:rFonts w:ascii="Georgia" w:hAnsi="Georgia"/>
        </w:rPr>
        <w:t xml:space="preserve"> their requested weeks off </w:t>
      </w:r>
      <w:r w:rsidR="001A5912" w:rsidRPr="0008439E">
        <w:rPr>
          <w:rFonts w:ascii="Georgia" w:hAnsi="Georgia"/>
        </w:rPr>
        <w:t xml:space="preserve">(calendar provided) </w:t>
      </w:r>
      <w:r w:rsidRPr="0008439E">
        <w:rPr>
          <w:rFonts w:ascii="Georgia" w:hAnsi="Georgia"/>
        </w:rPr>
        <w:t>and submit it to their building principal by March 31</w:t>
      </w:r>
      <w:r w:rsidRPr="0008439E">
        <w:rPr>
          <w:rFonts w:ascii="Georgia" w:hAnsi="Georgia"/>
          <w:vertAlign w:val="superscript"/>
        </w:rPr>
        <w:t>st</w:t>
      </w:r>
      <w:r w:rsidRPr="0008439E">
        <w:rPr>
          <w:rFonts w:ascii="Georgia" w:hAnsi="Georgia"/>
        </w:rPr>
        <w:t xml:space="preserve">. Submitting this request does not commit you to accepting </w:t>
      </w:r>
      <w:r w:rsidR="001A5912" w:rsidRPr="0008439E">
        <w:rPr>
          <w:rFonts w:ascii="Georgia" w:hAnsi="Georgia"/>
        </w:rPr>
        <w:t>a</w:t>
      </w:r>
      <w:r w:rsidRPr="0008439E">
        <w:rPr>
          <w:rFonts w:ascii="Georgia" w:hAnsi="Georgia"/>
        </w:rPr>
        <w:t xml:space="preserve"> 220-day contract.</w:t>
      </w:r>
      <w:r w:rsidR="00542C7D" w:rsidRPr="0008439E">
        <w:rPr>
          <w:rFonts w:ascii="Georgia" w:hAnsi="Georgia"/>
        </w:rPr>
        <w:t xml:space="preserve"> The administrators at both programs will grant weeks off based on seniority for each individual week.</w:t>
      </w:r>
      <w:r w:rsidR="0008439E" w:rsidRPr="0008439E">
        <w:rPr>
          <w:rFonts w:ascii="Georgia" w:hAnsi="Georgia"/>
        </w:rPr>
        <w:t xml:space="preserve"> If elected, this process can be done during a combined staff meeting. </w:t>
      </w:r>
    </w:p>
    <w:p w14:paraId="25EA4051" w14:textId="77777777" w:rsidR="00993B2A" w:rsidRPr="0008439E" w:rsidRDefault="00993B2A" w:rsidP="0008439E">
      <w:pPr>
        <w:pStyle w:val="ListParagraph"/>
        <w:numPr>
          <w:ilvl w:val="0"/>
          <w:numId w:val="1"/>
        </w:numPr>
        <w:spacing w:line="240" w:lineRule="auto"/>
        <w:rPr>
          <w:rFonts w:ascii="Georgia" w:hAnsi="Georgia"/>
        </w:rPr>
      </w:pPr>
      <w:r w:rsidRPr="0008439E">
        <w:rPr>
          <w:rFonts w:ascii="Georgia" w:hAnsi="Georgia"/>
        </w:rPr>
        <w:t xml:space="preserve"> Step </w:t>
      </w:r>
      <w:r w:rsidR="001A5912" w:rsidRPr="0008439E">
        <w:rPr>
          <w:rFonts w:ascii="Georgia" w:hAnsi="Georgia"/>
        </w:rPr>
        <w:t>3</w:t>
      </w:r>
      <w:r w:rsidRPr="0008439E">
        <w:rPr>
          <w:rFonts w:ascii="Georgia" w:hAnsi="Georgia"/>
        </w:rPr>
        <w:t xml:space="preserve"> – The building principals will notify each teacher what weeks have been </w:t>
      </w:r>
      <w:r w:rsidR="001A5912" w:rsidRPr="0008439E">
        <w:rPr>
          <w:rFonts w:ascii="Georgia" w:hAnsi="Georgia"/>
        </w:rPr>
        <w:t>selected to be off</w:t>
      </w:r>
      <w:r w:rsidRPr="0008439E">
        <w:rPr>
          <w:rFonts w:ascii="Georgia" w:hAnsi="Georgia"/>
        </w:rPr>
        <w:t xml:space="preserve"> based on their ranked request.</w:t>
      </w:r>
      <w:r w:rsidR="001A5912" w:rsidRPr="0008439E">
        <w:rPr>
          <w:rFonts w:ascii="Georgia" w:hAnsi="Georgia"/>
        </w:rPr>
        <w:t xml:space="preserve"> This notification shall be communicated to the teachers no later th</w:t>
      </w:r>
      <w:r w:rsidR="00BC4C24">
        <w:rPr>
          <w:rFonts w:ascii="Georgia" w:hAnsi="Georgia"/>
        </w:rPr>
        <w:t>a</w:t>
      </w:r>
      <w:r w:rsidR="001A5912" w:rsidRPr="0008439E">
        <w:rPr>
          <w:rFonts w:ascii="Georgia" w:hAnsi="Georgia"/>
        </w:rPr>
        <w:t>n April 15</w:t>
      </w:r>
      <w:r w:rsidR="001A5912" w:rsidRPr="0008439E">
        <w:rPr>
          <w:rFonts w:ascii="Georgia" w:hAnsi="Georgia"/>
          <w:vertAlign w:val="superscript"/>
        </w:rPr>
        <w:t>th</w:t>
      </w:r>
      <w:r w:rsidR="001A5912" w:rsidRPr="0008439E">
        <w:rPr>
          <w:rFonts w:ascii="Georgia" w:hAnsi="Georgia"/>
        </w:rPr>
        <w:t xml:space="preserve">. </w:t>
      </w:r>
    </w:p>
    <w:p w14:paraId="26B220A5" w14:textId="5C5BE64C" w:rsidR="001D260D" w:rsidRPr="0008439E" w:rsidRDefault="001A5912" w:rsidP="0008439E">
      <w:pPr>
        <w:pStyle w:val="ListParagraph"/>
        <w:numPr>
          <w:ilvl w:val="0"/>
          <w:numId w:val="1"/>
        </w:numPr>
        <w:spacing w:line="240" w:lineRule="auto"/>
        <w:rPr>
          <w:rFonts w:ascii="Georgia" w:hAnsi="Georgia"/>
        </w:rPr>
      </w:pPr>
      <w:r w:rsidRPr="0008439E">
        <w:rPr>
          <w:rFonts w:ascii="Georgia" w:hAnsi="Georgia"/>
        </w:rPr>
        <w:t xml:space="preserve">Step 4 – Teachers will commit to working either a </w:t>
      </w:r>
      <w:r w:rsidR="00243585" w:rsidRPr="0008439E">
        <w:rPr>
          <w:rFonts w:ascii="Georgia" w:hAnsi="Georgia"/>
        </w:rPr>
        <w:t>230- or 220-day</w:t>
      </w:r>
      <w:r w:rsidRPr="0008439E">
        <w:rPr>
          <w:rFonts w:ascii="Georgia" w:hAnsi="Georgia"/>
        </w:rPr>
        <w:t xml:space="preserve"> contract by si</w:t>
      </w:r>
      <w:r w:rsidR="00542C7D" w:rsidRPr="0008439E">
        <w:rPr>
          <w:rFonts w:ascii="Georgia" w:hAnsi="Georgia"/>
        </w:rPr>
        <w:t xml:space="preserve">gning </w:t>
      </w:r>
      <w:r w:rsidR="0008439E" w:rsidRPr="0008439E">
        <w:rPr>
          <w:rFonts w:ascii="Georgia" w:hAnsi="Georgia"/>
        </w:rPr>
        <w:t>off on a</w:t>
      </w:r>
      <w:r w:rsidR="00542C7D" w:rsidRPr="0008439E">
        <w:rPr>
          <w:rFonts w:ascii="Georgia" w:hAnsi="Georgia"/>
        </w:rPr>
        <w:t xml:space="preserve"> provided document</w:t>
      </w:r>
      <w:r w:rsidRPr="0008439E">
        <w:rPr>
          <w:rFonts w:ascii="Georgia" w:hAnsi="Georgia"/>
        </w:rPr>
        <w:t>. This shall be submitted to your building principal no later th</w:t>
      </w:r>
      <w:r w:rsidR="00225A44">
        <w:rPr>
          <w:rFonts w:ascii="Georgia" w:hAnsi="Georgia"/>
        </w:rPr>
        <w:t>a</w:t>
      </w:r>
      <w:r w:rsidRPr="0008439E">
        <w:rPr>
          <w:rFonts w:ascii="Georgia" w:hAnsi="Georgia"/>
        </w:rPr>
        <w:t>n May 1</w:t>
      </w:r>
      <w:r w:rsidRPr="0008439E">
        <w:rPr>
          <w:rFonts w:ascii="Georgia" w:hAnsi="Georgia"/>
          <w:vertAlign w:val="superscript"/>
        </w:rPr>
        <w:t>st</w:t>
      </w:r>
      <w:r w:rsidRPr="0008439E">
        <w:rPr>
          <w:rFonts w:ascii="Georgia" w:hAnsi="Georgia"/>
        </w:rPr>
        <w:t xml:space="preserve">. </w:t>
      </w:r>
      <w:bookmarkStart w:id="0" w:name="_GoBack"/>
      <w:bookmarkEnd w:id="0"/>
    </w:p>
    <w:p w14:paraId="1A9B1CC8" w14:textId="77777777" w:rsidR="001D260D" w:rsidRPr="0008439E" w:rsidRDefault="0008439E" w:rsidP="0008439E">
      <w:pPr>
        <w:pStyle w:val="ListParagraph"/>
        <w:numPr>
          <w:ilvl w:val="0"/>
          <w:numId w:val="1"/>
        </w:numPr>
        <w:spacing w:line="240" w:lineRule="auto"/>
        <w:rPr>
          <w:rFonts w:ascii="Georgia" w:hAnsi="Georgia"/>
        </w:rPr>
      </w:pPr>
      <w:r w:rsidRPr="0008439E">
        <w:rPr>
          <w:rFonts w:ascii="Georgia" w:hAnsi="Georgia"/>
        </w:rPr>
        <w:t xml:space="preserve">NOTE: </w:t>
      </w:r>
      <w:r w:rsidR="001D260D" w:rsidRPr="0008439E">
        <w:rPr>
          <w:rFonts w:ascii="Georgia" w:hAnsi="Georgia"/>
        </w:rPr>
        <w:t xml:space="preserve">In the event a teacher would like to change their dates, new dates need to be given to the administrator two weeks prior to the absence, adequate coverage must be found, and another teacher cannot be scheduled off or moved to accommodate the change.  If </w:t>
      </w:r>
      <w:r w:rsidR="009F58FD" w:rsidRPr="0008439E">
        <w:rPr>
          <w:rFonts w:ascii="Georgia" w:hAnsi="Georgia"/>
        </w:rPr>
        <w:t xml:space="preserve">adequate professional coverage is not found </w:t>
      </w:r>
      <w:r w:rsidR="001D260D" w:rsidRPr="0008439E">
        <w:rPr>
          <w:rFonts w:ascii="Georgia" w:hAnsi="Georgia"/>
        </w:rPr>
        <w:t xml:space="preserve">the change cannot take place and the teacher must keep to their </w:t>
      </w:r>
      <w:r w:rsidR="009F58FD" w:rsidRPr="0008439E">
        <w:rPr>
          <w:rFonts w:ascii="Georgia" w:hAnsi="Georgia"/>
        </w:rPr>
        <w:t>original</w:t>
      </w:r>
      <w:r w:rsidR="001D260D" w:rsidRPr="0008439E">
        <w:rPr>
          <w:rFonts w:ascii="Georgia" w:hAnsi="Georgia"/>
        </w:rPr>
        <w:t xml:space="preserve"> schedule.  </w:t>
      </w:r>
      <w:r w:rsidRPr="0008439E">
        <w:rPr>
          <w:rFonts w:ascii="Georgia" w:hAnsi="Georgia"/>
        </w:rPr>
        <w:t>Approval is at the sole discretion of the building principal.</w:t>
      </w:r>
    </w:p>
    <w:p w14:paraId="4BABD908" w14:textId="77777777" w:rsidR="000A53A8" w:rsidRPr="0008439E" w:rsidRDefault="000A53A8" w:rsidP="0008439E">
      <w:pPr>
        <w:spacing w:line="240" w:lineRule="auto"/>
        <w:rPr>
          <w:rFonts w:ascii="Georgia" w:hAnsi="Georgia"/>
        </w:rPr>
      </w:pPr>
      <w:r w:rsidRPr="0008439E">
        <w:rPr>
          <w:rFonts w:ascii="Georgia" w:hAnsi="Georgia"/>
          <w:b/>
          <w:u w:val="single"/>
        </w:rPr>
        <w:t>Parameters Regarding Week Selection</w:t>
      </w:r>
      <w:r w:rsidRPr="0008439E">
        <w:rPr>
          <w:rFonts w:ascii="Georgia" w:hAnsi="Georgia"/>
        </w:rPr>
        <w:t>:</w:t>
      </w:r>
    </w:p>
    <w:p w14:paraId="1AB1E079" w14:textId="77777777" w:rsidR="00F52A7D" w:rsidRPr="0008439E" w:rsidRDefault="00F52A7D" w:rsidP="0008439E">
      <w:pPr>
        <w:pStyle w:val="ListParagraph"/>
        <w:numPr>
          <w:ilvl w:val="0"/>
          <w:numId w:val="1"/>
        </w:numPr>
        <w:spacing w:line="240" w:lineRule="auto"/>
        <w:rPr>
          <w:rFonts w:ascii="Georgia" w:hAnsi="Georgia"/>
        </w:rPr>
      </w:pPr>
      <w:r w:rsidRPr="0008439E">
        <w:rPr>
          <w:rFonts w:ascii="Georgia" w:hAnsi="Georgia"/>
        </w:rPr>
        <w:t>Weeks must be taken</w:t>
      </w:r>
      <w:r w:rsidR="00030635" w:rsidRPr="0008439E">
        <w:rPr>
          <w:rFonts w:ascii="Georgia" w:hAnsi="Georgia"/>
        </w:rPr>
        <w:t xml:space="preserve"> over 5 consecutive work days and may not be used individually. </w:t>
      </w:r>
    </w:p>
    <w:p w14:paraId="34FD5042" w14:textId="77777777" w:rsidR="00F52A7D" w:rsidRPr="0008439E" w:rsidRDefault="00F52A7D" w:rsidP="0008439E">
      <w:pPr>
        <w:pStyle w:val="ListParagraph"/>
        <w:numPr>
          <w:ilvl w:val="0"/>
          <w:numId w:val="1"/>
        </w:numPr>
        <w:spacing w:line="240" w:lineRule="auto"/>
        <w:rPr>
          <w:rFonts w:ascii="Georgia" w:hAnsi="Georgia"/>
        </w:rPr>
      </w:pPr>
      <w:r w:rsidRPr="0008439E">
        <w:rPr>
          <w:rFonts w:ascii="Georgia" w:hAnsi="Georgia"/>
        </w:rPr>
        <w:t xml:space="preserve">The same teacher cannot take two weeks off in the same grading period.  </w:t>
      </w:r>
    </w:p>
    <w:p w14:paraId="74FCC6B2" w14:textId="77777777" w:rsidR="000A53A8" w:rsidRPr="0008439E" w:rsidRDefault="00F52A7D" w:rsidP="0008439E">
      <w:pPr>
        <w:pStyle w:val="ListParagraph"/>
        <w:numPr>
          <w:ilvl w:val="0"/>
          <w:numId w:val="1"/>
        </w:numPr>
        <w:spacing w:line="240" w:lineRule="auto"/>
        <w:rPr>
          <w:rFonts w:ascii="Georgia" w:hAnsi="Georgia"/>
        </w:rPr>
      </w:pPr>
      <w:r w:rsidRPr="0008439E">
        <w:rPr>
          <w:rFonts w:ascii="Georgia" w:hAnsi="Georgia"/>
        </w:rPr>
        <w:t xml:space="preserve">Teachers cannot use their week during the week in which a term ends.  </w:t>
      </w:r>
      <w:r w:rsidR="000A53A8" w:rsidRPr="0008439E">
        <w:rPr>
          <w:rFonts w:ascii="Georgia" w:hAnsi="Georgia"/>
        </w:rPr>
        <w:t xml:space="preserve"> </w:t>
      </w:r>
    </w:p>
    <w:p w14:paraId="205F88E3" w14:textId="3707FDC2" w:rsidR="00BC4C24" w:rsidRDefault="00F52A7D" w:rsidP="0008439E">
      <w:pPr>
        <w:pStyle w:val="ListParagraph"/>
        <w:numPr>
          <w:ilvl w:val="0"/>
          <w:numId w:val="1"/>
        </w:numPr>
        <w:spacing w:line="240" w:lineRule="auto"/>
        <w:rPr>
          <w:rFonts w:ascii="Georgia" w:hAnsi="Georgia"/>
        </w:rPr>
      </w:pPr>
      <w:r w:rsidRPr="0008439E">
        <w:rPr>
          <w:rFonts w:ascii="Georgia" w:hAnsi="Georgia"/>
        </w:rPr>
        <w:t xml:space="preserve">Weeks may be added to the beginning or end of a break </w:t>
      </w:r>
      <w:r w:rsidR="00A16D5C" w:rsidRPr="0008439E">
        <w:rPr>
          <w:rFonts w:ascii="Georgia" w:hAnsi="Georgia"/>
        </w:rPr>
        <w:t>if</w:t>
      </w:r>
      <w:r w:rsidRPr="0008439E">
        <w:rPr>
          <w:rFonts w:ascii="Georgia" w:hAnsi="Georgia"/>
        </w:rPr>
        <w:t xml:space="preserve"> it is not the end of the term.</w:t>
      </w:r>
    </w:p>
    <w:p w14:paraId="0C132770" w14:textId="77777777" w:rsidR="00F52A7D" w:rsidRPr="00BC4C24" w:rsidRDefault="00BC4C24" w:rsidP="00BC4C24">
      <w:pPr>
        <w:spacing w:line="240" w:lineRule="auto"/>
        <w:jc w:val="center"/>
        <w:rPr>
          <w:rFonts w:ascii="Georgia" w:hAnsi="Georgia"/>
          <w:sz w:val="20"/>
          <w:szCs w:val="20"/>
        </w:rPr>
      </w:pPr>
      <w:r w:rsidRPr="00BC4C24">
        <w:rPr>
          <w:rFonts w:ascii="Georgia" w:hAnsi="Georgia"/>
          <w:sz w:val="20"/>
          <w:szCs w:val="20"/>
        </w:rPr>
        <w:t>The following seniority is based on MOESC Board hire date for licensed teachers at PRTF</w:t>
      </w:r>
    </w:p>
    <w:tbl>
      <w:tblPr>
        <w:tblStyle w:val="TableGrid"/>
        <w:tblW w:w="0" w:type="auto"/>
        <w:tblLook w:val="04A0" w:firstRow="1" w:lastRow="0" w:firstColumn="1" w:lastColumn="0" w:noHBand="0" w:noVBand="1"/>
      </w:tblPr>
      <w:tblGrid>
        <w:gridCol w:w="4675"/>
        <w:gridCol w:w="4675"/>
      </w:tblGrid>
      <w:tr w:rsidR="00C11AF2" w:rsidRPr="0008439E" w14:paraId="0CBDEB2B" w14:textId="77777777" w:rsidTr="008E7E00">
        <w:tc>
          <w:tcPr>
            <w:tcW w:w="9350" w:type="dxa"/>
            <w:gridSpan w:val="2"/>
          </w:tcPr>
          <w:p w14:paraId="55DCA54A" w14:textId="5D3048C8" w:rsidR="00C11AF2" w:rsidRPr="0008439E" w:rsidRDefault="00C11AF2" w:rsidP="0008439E">
            <w:pPr>
              <w:jc w:val="center"/>
              <w:rPr>
                <w:rFonts w:ascii="Georgia" w:hAnsi="Georgia"/>
                <w:b/>
              </w:rPr>
            </w:pPr>
            <w:r w:rsidRPr="0008439E">
              <w:rPr>
                <w:rFonts w:ascii="Georgia" w:hAnsi="Georgia"/>
                <w:b/>
              </w:rPr>
              <w:t>PRTF Seniority List and Hire Dates</w:t>
            </w:r>
            <w:r w:rsidR="00E44F5F">
              <w:rPr>
                <w:rFonts w:ascii="Georgia" w:hAnsi="Georgia"/>
                <w:b/>
              </w:rPr>
              <w:t xml:space="preserve"> (as of 2/19/2020)</w:t>
            </w:r>
          </w:p>
        </w:tc>
      </w:tr>
      <w:tr w:rsidR="00C11AF2" w:rsidRPr="0008439E" w14:paraId="715B91C7" w14:textId="77777777" w:rsidTr="00C11AF2">
        <w:tc>
          <w:tcPr>
            <w:tcW w:w="4675" w:type="dxa"/>
          </w:tcPr>
          <w:p w14:paraId="6CF37795" w14:textId="77777777" w:rsidR="00C11AF2" w:rsidRPr="0008439E" w:rsidRDefault="00C11AF2" w:rsidP="0008439E">
            <w:pPr>
              <w:pStyle w:val="ListParagraph"/>
              <w:numPr>
                <w:ilvl w:val="0"/>
                <w:numId w:val="2"/>
              </w:numPr>
              <w:rPr>
                <w:rFonts w:ascii="Georgia" w:hAnsi="Georgia"/>
              </w:rPr>
            </w:pPr>
            <w:r w:rsidRPr="0008439E">
              <w:rPr>
                <w:rFonts w:ascii="Georgia" w:hAnsi="Georgia"/>
              </w:rPr>
              <w:t>Dennis Baum – 8/12/08</w:t>
            </w:r>
          </w:p>
          <w:p w14:paraId="533F7A5A" w14:textId="77777777" w:rsidR="00C11AF2" w:rsidRPr="0008439E" w:rsidRDefault="00C11AF2" w:rsidP="0008439E">
            <w:pPr>
              <w:pStyle w:val="ListParagraph"/>
              <w:numPr>
                <w:ilvl w:val="0"/>
                <w:numId w:val="2"/>
              </w:numPr>
              <w:rPr>
                <w:rFonts w:ascii="Georgia" w:hAnsi="Georgia"/>
              </w:rPr>
            </w:pPr>
            <w:r w:rsidRPr="0008439E">
              <w:rPr>
                <w:rFonts w:ascii="Georgia" w:hAnsi="Georgia"/>
              </w:rPr>
              <w:t>Travis Weber – 8/1</w:t>
            </w:r>
            <w:r w:rsidR="00BC4C24">
              <w:rPr>
                <w:rFonts w:ascii="Georgia" w:hAnsi="Georgia"/>
              </w:rPr>
              <w:t>0</w:t>
            </w:r>
            <w:r w:rsidRPr="0008439E">
              <w:rPr>
                <w:rFonts w:ascii="Georgia" w:hAnsi="Georgia"/>
              </w:rPr>
              <w:t>/10</w:t>
            </w:r>
          </w:p>
          <w:p w14:paraId="4545A5D6" w14:textId="77777777" w:rsidR="00C11AF2" w:rsidRPr="0008439E" w:rsidRDefault="00C11AF2" w:rsidP="0008439E">
            <w:pPr>
              <w:pStyle w:val="ListParagraph"/>
              <w:numPr>
                <w:ilvl w:val="0"/>
                <w:numId w:val="2"/>
              </w:numPr>
              <w:rPr>
                <w:rFonts w:ascii="Georgia" w:hAnsi="Georgia"/>
              </w:rPr>
            </w:pPr>
            <w:r w:rsidRPr="0008439E">
              <w:rPr>
                <w:rFonts w:ascii="Georgia" w:hAnsi="Georgia"/>
              </w:rPr>
              <w:t xml:space="preserve">Rhonda </w:t>
            </w:r>
            <w:proofErr w:type="spellStart"/>
            <w:r w:rsidRPr="0008439E">
              <w:rPr>
                <w:rFonts w:ascii="Georgia" w:hAnsi="Georgia"/>
              </w:rPr>
              <w:t>Loughman</w:t>
            </w:r>
            <w:proofErr w:type="spellEnd"/>
            <w:r w:rsidRPr="0008439E">
              <w:rPr>
                <w:rFonts w:ascii="Georgia" w:hAnsi="Georgia"/>
              </w:rPr>
              <w:t xml:space="preserve"> – 4/</w:t>
            </w:r>
            <w:r w:rsidR="00BC4C24">
              <w:rPr>
                <w:rFonts w:ascii="Georgia" w:hAnsi="Georgia"/>
              </w:rPr>
              <w:t>8</w:t>
            </w:r>
            <w:r w:rsidRPr="0008439E">
              <w:rPr>
                <w:rFonts w:ascii="Georgia" w:hAnsi="Georgia"/>
              </w:rPr>
              <w:t>/14</w:t>
            </w:r>
          </w:p>
          <w:p w14:paraId="1BF7E61A" w14:textId="77777777" w:rsidR="00C11AF2" w:rsidRPr="0008439E" w:rsidRDefault="00C11AF2" w:rsidP="0008439E">
            <w:pPr>
              <w:pStyle w:val="ListParagraph"/>
              <w:numPr>
                <w:ilvl w:val="0"/>
                <w:numId w:val="2"/>
              </w:numPr>
              <w:rPr>
                <w:rFonts w:ascii="Georgia" w:hAnsi="Georgia"/>
              </w:rPr>
            </w:pPr>
            <w:r w:rsidRPr="0008439E">
              <w:rPr>
                <w:rFonts w:ascii="Georgia" w:hAnsi="Georgia"/>
              </w:rPr>
              <w:t>Doug Thomas – 10/14/14</w:t>
            </w:r>
          </w:p>
          <w:p w14:paraId="10432161" w14:textId="77777777" w:rsidR="00C11AF2" w:rsidRDefault="00C11AF2" w:rsidP="0008439E">
            <w:pPr>
              <w:pStyle w:val="ListParagraph"/>
              <w:numPr>
                <w:ilvl w:val="0"/>
                <w:numId w:val="2"/>
              </w:numPr>
              <w:rPr>
                <w:rFonts w:ascii="Georgia" w:hAnsi="Georgia"/>
              </w:rPr>
            </w:pPr>
            <w:r w:rsidRPr="0008439E">
              <w:rPr>
                <w:rFonts w:ascii="Georgia" w:hAnsi="Georgia"/>
              </w:rPr>
              <w:t>Virginia Young – 12/8/14</w:t>
            </w:r>
          </w:p>
          <w:p w14:paraId="7A6446F9" w14:textId="77777777" w:rsidR="00BC4C24" w:rsidRPr="0008439E" w:rsidRDefault="00BC4C24" w:rsidP="0008439E">
            <w:pPr>
              <w:pStyle w:val="ListParagraph"/>
              <w:numPr>
                <w:ilvl w:val="0"/>
                <w:numId w:val="2"/>
              </w:numPr>
              <w:rPr>
                <w:rFonts w:ascii="Georgia" w:hAnsi="Georgia"/>
              </w:rPr>
            </w:pPr>
            <w:r w:rsidRPr="0008439E">
              <w:rPr>
                <w:rFonts w:ascii="Georgia" w:hAnsi="Georgia"/>
              </w:rPr>
              <w:t>Julie Pfeifer -6/9/15</w:t>
            </w:r>
          </w:p>
          <w:p w14:paraId="7403BC42" w14:textId="77777777" w:rsidR="00C11AF2" w:rsidRPr="00BC4C24" w:rsidRDefault="00C11AF2" w:rsidP="00BC4C24">
            <w:pPr>
              <w:pStyle w:val="ListParagraph"/>
              <w:numPr>
                <w:ilvl w:val="0"/>
                <w:numId w:val="2"/>
              </w:numPr>
              <w:rPr>
                <w:rFonts w:ascii="Georgia" w:hAnsi="Georgia"/>
              </w:rPr>
            </w:pPr>
            <w:r w:rsidRPr="0008439E">
              <w:rPr>
                <w:rFonts w:ascii="Georgia" w:hAnsi="Georgia"/>
              </w:rPr>
              <w:t xml:space="preserve">Heather McClain – </w:t>
            </w:r>
            <w:r w:rsidR="00BC4C24">
              <w:rPr>
                <w:rFonts w:ascii="Georgia" w:hAnsi="Georgia"/>
              </w:rPr>
              <w:t>10/13</w:t>
            </w:r>
            <w:r w:rsidRPr="0008439E">
              <w:rPr>
                <w:rFonts w:ascii="Georgia" w:hAnsi="Georgia"/>
              </w:rPr>
              <w:t>/15</w:t>
            </w:r>
          </w:p>
        </w:tc>
        <w:tc>
          <w:tcPr>
            <w:tcW w:w="4675" w:type="dxa"/>
          </w:tcPr>
          <w:p w14:paraId="4E5A2F47" w14:textId="77777777" w:rsidR="00BC4C24" w:rsidRDefault="00BC4C24" w:rsidP="0008439E">
            <w:pPr>
              <w:pStyle w:val="ListParagraph"/>
              <w:numPr>
                <w:ilvl w:val="0"/>
                <w:numId w:val="2"/>
              </w:numPr>
              <w:rPr>
                <w:rFonts w:ascii="Georgia" w:hAnsi="Georgia"/>
              </w:rPr>
            </w:pPr>
            <w:r w:rsidRPr="0008439E">
              <w:rPr>
                <w:rFonts w:ascii="Georgia" w:hAnsi="Georgia"/>
              </w:rPr>
              <w:t>Cassandra Lowery – 5/19/1</w:t>
            </w:r>
            <w:r>
              <w:rPr>
                <w:rFonts w:ascii="Georgia" w:hAnsi="Georgia"/>
              </w:rPr>
              <w:t>6</w:t>
            </w:r>
          </w:p>
          <w:p w14:paraId="74D4A802" w14:textId="77777777" w:rsidR="00C11AF2" w:rsidRDefault="00C11AF2" w:rsidP="00BC4C24">
            <w:pPr>
              <w:pStyle w:val="ListParagraph"/>
              <w:numPr>
                <w:ilvl w:val="0"/>
                <w:numId w:val="2"/>
              </w:numPr>
              <w:rPr>
                <w:rFonts w:ascii="Georgia" w:hAnsi="Georgia"/>
              </w:rPr>
            </w:pPr>
            <w:r w:rsidRPr="0008439E">
              <w:rPr>
                <w:rFonts w:ascii="Georgia" w:hAnsi="Georgia"/>
              </w:rPr>
              <w:t>Pete Schmitt – 5/19/1</w:t>
            </w:r>
            <w:r w:rsidR="00BC4C24">
              <w:rPr>
                <w:rFonts w:ascii="Georgia" w:hAnsi="Georgia"/>
              </w:rPr>
              <w:t>6</w:t>
            </w:r>
          </w:p>
          <w:p w14:paraId="1D3E402D" w14:textId="77777777" w:rsidR="008848B4" w:rsidRPr="008848B4" w:rsidRDefault="008848B4" w:rsidP="008848B4">
            <w:pPr>
              <w:pStyle w:val="ListParagraph"/>
              <w:numPr>
                <w:ilvl w:val="0"/>
                <w:numId w:val="2"/>
              </w:numPr>
              <w:rPr>
                <w:rFonts w:ascii="Georgia" w:hAnsi="Georgia"/>
              </w:rPr>
            </w:pPr>
            <w:r w:rsidRPr="0008439E">
              <w:rPr>
                <w:rFonts w:ascii="Georgia" w:hAnsi="Georgia"/>
              </w:rPr>
              <w:t>Randall Fagan – 6/22/16</w:t>
            </w:r>
          </w:p>
          <w:p w14:paraId="7830C41A" w14:textId="77777777" w:rsidR="00BC4C24" w:rsidRPr="00BC4C24" w:rsidRDefault="00BC4C24" w:rsidP="00BC4C24">
            <w:pPr>
              <w:pStyle w:val="ListParagraph"/>
              <w:numPr>
                <w:ilvl w:val="0"/>
                <w:numId w:val="2"/>
              </w:numPr>
              <w:rPr>
                <w:rFonts w:ascii="Georgia" w:hAnsi="Georgia"/>
              </w:rPr>
            </w:pPr>
            <w:r w:rsidRPr="0008439E">
              <w:rPr>
                <w:rFonts w:ascii="Georgia" w:hAnsi="Georgia"/>
              </w:rPr>
              <w:t>Robert Keller – 7/1</w:t>
            </w:r>
            <w:r>
              <w:rPr>
                <w:rFonts w:ascii="Georgia" w:hAnsi="Georgia"/>
              </w:rPr>
              <w:t>9/17</w:t>
            </w:r>
          </w:p>
          <w:p w14:paraId="01E01DC6" w14:textId="77777777" w:rsidR="00BC4C24" w:rsidRPr="00BC4C24" w:rsidRDefault="00BC4C24" w:rsidP="00BC4C24">
            <w:pPr>
              <w:pStyle w:val="ListParagraph"/>
              <w:numPr>
                <w:ilvl w:val="0"/>
                <w:numId w:val="2"/>
              </w:numPr>
              <w:rPr>
                <w:rFonts w:ascii="Georgia" w:hAnsi="Georgia"/>
              </w:rPr>
            </w:pPr>
            <w:r w:rsidRPr="0008439E">
              <w:rPr>
                <w:rFonts w:ascii="Georgia" w:hAnsi="Georgia"/>
              </w:rPr>
              <w:t xml:space="preserve">Chris Jones – </w:t>
            </w:r>
            <w:r>
              <w:rPr>
                <w:rFonts w:ascii="Georgia" w:hAnsi="Georgia"/>
              </w:rPr>
              <w:t>5/22/19</w:t>
            </w:r>
          </w:p>
          <w:p w14:paraId="0DE2E004" w14:textId="77777777" w:rsidR="00C11AF2" w:rsidRPr="0008439E" w:rsidRDefault="00C11AF2" w:rsidP="0008439E">
            <w:pPr>
              <w:pStyle w:val="ListParagraph"/>
              <w:numPr>
                <w:ilvl w:val="0"/>
                <w:numId w:val="2"/>
              </w:numPr>
              <w:rPr>
                <w:rFonts w:ascii="Georgia" w:hAnsi="Georgia"/>
              </w:rPr>
            </w:pPr>
            <w:r w:rsidRPr="0008439E">
              <w:rPr>
                <w:rFonts w:ascii="Georgia" w:hAnsi="Georgia"/>
              </w:rPr>
              <w:t>Vivian Brownlow – 7/24/19</w:t>
            </w:r>
          </w:p>
          <w:p w14:paraId="53B8BDF0" w14:textId="77777777" w:rsidR="00C11AF2" w:rsidRPr="0008439E" w:rsidRDefault="00C11AF2" w:rsidP="0008439E">
            <w:pPr>
              <w:pStyle w:val="ListParagraph"/>
              <w:numPr>
                <w:ilvl w:val="0"/>
                <w:numId w:val="2"/>
              </w:numPr>
              <w:rPr>
                <w:rFonts w:ascii="Georgia" w:hAnsi="Georgia"/>
              </w:rPr>
            </w:pPr>
            <w:r w:rsidRPr="0008439E">
              <w:rPr>
                <w:rFonts w:ascii="Georgia" w:hAnsi="Georgia"/>
              </w:rPr>
              <w:t>Patrick Browning – 8/28/19</w:t>
            </w:r>
          </w:p>
        </w:tc>
      </w:tr>
    </w:tbl>
    <w:p w14:paraId="09FDC13F" w14:textId="55D7DE2B" w:rsidR="00A16D5C" w:rsidRPr="001525BE" w:rsidRDefault="00A16D5C" w:rsidP="001525BE">
      <w:pPr>
        <w:spacing w:line="240" w:lineRule="auto"/>
        <w:rPr>
          <w:rFonts w:ascii="Georgia" w:hAnsi="Georgia"/>
          <w:sz w:val="24"/>
          <w:szCs w:val="24"/>
        </w:rPr>
      </w:pPr>
      <w:r>
        <w:rPr>
          <w:rFonts w:ascii="Georgia" w:hAnsi="Georgia"/>
          <w:sz w:val="24"/>
          <w:szCs w:val="24"/>
        </w:rPr>
        <w:t xml:space="preserve"> </w:t>
      </w:r>
    </w:p>
    <w:sectPr w:rsidR="00A16D5C" w:rsidRPr="001525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939A" w14:textId="77777777" w:rsidR="00D53936" w:rsidRDefault="00D53936" w:rsidP="00A25BA9">
      <w:pPr>
        <w:spacing w:after="0" w:line="240" w:lineRule="auto"/>
      </w:pPr>
      <w:r>
        <w:separator/>
      </w:r>
    </w:p>
  </w:endnote>
  <w:endnote w:type="continuationSeparator" w:id="0">
    <w:p w14:paraId="7AA858F6" w14:textId="77777777" w:rsidR="00D53936" w:rsidRDefault="00D53936" w:rsidP="00A2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79FA" w14:textId="77777777" w:rsidR="00D53936" w:rsidRDefault="00D53936" w:rsidP="00A25BA9">
      <w:pPr>
        <w:spacing w:after="0" w:line="240" w:lineRule="auto"/>
      </w:pPr>
      <w:r>
        <w:separator/>
      </w:r>
    </w:p>
  </w:footnote>
  <w:footnote w:type="continuationSeparator" w:id="0">
    <w:p w14:paraId="323F2558" w14:textId="77777777" w:rsidR="00D53936" w:rsidRDefault="00D53936" w:rsidP="00A25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aps/>
        <w:color w:val="44546A" w:themeColor="text2"/>
        <w:sz w:val="20"/>
        <w:szCs w:val="20"/>
      </w:rPr>
      <w:alias w:val="Author"/>
      <w:tag w:val=""/>
      <w:id w:val="-1701008461"/>
      <w:placeholder>
        <w:docPart w:val="032B1B06CD9D4C32AB0C11766548A475"/>
      </w:placeholder>
      <w:dataBinding w:prefixMappings="xmlns:ns0='http://purl.org/dc/elements/1.1/' xmlns:ns1='http://schemas.openxmlformats.org/package/2006/metadata/core-properties' " w:xpath="/ns1:coreProperties[1]/ns0:creator[1]" w:storeItemID="{6C3C8BC8-F283-45AE-878A-BAB7291924A1}"/>
      <w:text/>
    </w:sdtPr>
    <w:sdtEndPr/>
    <w:sdtContent>
      <w:p w14:paraId="1A58079A" w14:textId="1885520B" w:rsidR="00A25BA9" w:rsidRPr="001F1A32" w:rsidRDefault="00E44F5F">
        <w:pPr>
          <w:pStyle w:val="Header"/>
          <w:jc w:val="right"/>
          <w:rPr>
            <w:rFonts w:ascii="Georgia" w:hAnsi="Georgia"/>
            <w:caps/>
            <w:color w:val="44546A" w:themeColor="text2"/>
            <w:sz w:val="20"/>
            <w:szCs w:val="20"/>
          </w:rPr>
        </w:pPr>
        <w:r>
          <w:rPr>
            <w:rFonts w:ascii="Georgia" w:hAnsi="Georgia"/>
            <w:caps/>
            <w:color w:val="44546A" w:themeColor="text2"/>
            <w:sz w:val="20"/>
            <w:szCs w:val="20"/>
          </w:rPr>
          <w:t>MOESC Board approval</w:t>
        </w:r>
      </w:p>
    </w:sdtContent>
  </w:sdt>
  <w:sdt>
    <w:sdtPr>
      <w:rPr>
        <w:rFonts w:ascii="Georgia" w:hAnsi="Georgia"/>
        <w:caps/>
        <w:color w:val="44546A" w:themeColor="text2"/>
        <w:sz w:val="20"/>
        <w:szCs w:val="20"/>
      </w:rPr>
      <w:alias w:val="Date"/>
      <w:tag w:val="Date"/>
      <w:id w:val="-304078227"/>
      <w:placeholder>
        <w:docPart w:val="8859F41EC7AA4B0089304249ABBE3542"/>
      </w:placeholder>
      <w:dataBinding w:prefixMappings="xmlns:ns0='http://schemas.microsoft.com/office/2006/coverPageProps' " w:xpath="/ns0:CoverPageProperties[1]/ns0:PublishDate[1]" w:storeItemID="{55AF091B-3C7A-41E3-B477-F2FDAA23CFDA}"/>
      <w:date w:fullDate="2020-02-19T00:00:00Z">
        <w:dateFormat w:val="M/d/yy"/>
        <w:lid w:val="en-US"/>
        <w:storeMappedDataAs w:val="dateTime"/>
        <w:calendar w:val="gregorian"/>
      </w:date>
    </w:sdtPr>
    <w:sdtEndPr/>
    <w:sdtContent>
      <w:p w14:paraId="3E285FFC" w14:textId="6CA02C2E" w:rsidR="00A25BA9" w:rsidRDefault="00E44F5F">
        <w:pPr>
          <w:pStyle w:val="Header"/>
          <w:jc w:val="right"/>
          <w:rPr>
            <w:caps/>
            <w:color w:val="44546A" w:themeColor="text2"/>
            <w:sz w:val="20"/>
            <w:szCs w:val="20"/>
          </w:rPr>
        </w:pPr>
        <w:r>
          <w:rPr>
            <w:rFonts w:ascii="Georgia" w:hAnsi="Georgia"/>
            <w:caps/>
            <w:color w:val="44546A" w:themeColor="text2"/>
            <w:sz w:val="20"/>
            <w:szCs w:val="20"/>
          </w:rPr>
          <w:t>2/19/20</w:t>
        </w:r>
      </w:p>
    </w:sdtContent>
  </w:sdt>
  <w:p w14:paraId="2DF71380" w14:textId="1F27F5C9" w:rsidR="00A25BA9" w:rsidRPr="001F1A32" w:rsidRDefault="00E44F5F">
    <w:pPr>
      <w:pStyle w:val="Header"/>
      <w:jc w:val="center"/>
      <w:rPr>
        <w:rFonts w:ascii="Georgia" w:hAnsi="Georgia"/>
        <w:color w:val="44546A" w:themeColor="text2"/>
        <w:sz w:val="20"/>
        <w:szCs w:val="20"/>
      </w:rPr>
    </w:pPr>
    <w:sdt>
      <w:sdtPr>
        <w:rPr>
          <w:rFonts w:ascii="Georgia" w:hAnsi="Georgia"/>
          <w:caps/>
          <w:color w:val="44546A" w:themeColor="text2"/>
          <w:sz w:val="20"/>
          <w:szCs w:val="20"/>
        </w:rPr>
        <w:alias w:val="Title"/>
        <w:tag w:val=""/>
        <w:id w:val="-484788024"/>
        <w:placeholder>
          <w:docPart w:val="110090265FF74805B0A51F9CF42B8EF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04165E" w:rsidRPr="001F1A32">
          <w:rPr>
            <w:rFonts w:ascii="Georgia" w:hAnsi="Georgia"/>
            <w:caps/>
            <w:color w:val="44546A" w:themeColor="text2"/>
            <w:sz w:val="20"/>
            <w:szCs w:val="20"/>
          </w:rPr>
          <w:t>P</w:t>
        </w:r>
        <w:r>
          <w:rPr>
            <w:rFonts w:ascii="Georgia" w:hAnsi="Georgia"/>
            <w:caps/>
            <w:color w:val="44546A" w:themeColor="text2"/>
            <w:sz w:val="20"/>
            <w:szCs w:val="20"/>
          </w:rPr>
          <w:t xml:space="preserve">RTF </w:t>
        </w:r>
        <w:r w:rsidR="0004165E" w:rsidRPr="001F1A32">
          <w:rPr>
            <w:rFonts w:ascii="Georgia" w:hAnsi="Georgia"/>
            <w:caps/>
            <w:color w:val="44546A" w:themeColor="text2"/>
            <w:sz w:val="20"/>
            <w:szCs w:val="20"/>
          </w:rPr>
          <w:t>Leave guidelines</w:t>
        </w:r>
      </w:sdtContent>
    </w:sdt>
  </w:p>
  <w:p w14:paraId="7AB3DDE1" w14:textId="77777777" w:rsidR="00A25BA9" w:rsidRDefault="00A25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E5FF9"/>
    <w:multiLevelType w:val="hybridMultilevel"/>
    <w:tmpl w:val="D228FD78"/>
    <w:lvl w:ilvl="0" w:tplc="F5149CA4">
      <w:start w:val="2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C521C"/>
    <w:multiLevelType w:val="hybridMultilevel"/>
    <w:tmpl w:val="33E8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A9"/>
    <w:rsid w:val="00030635"/>
    <w:rsid w:val="0004165E"/>
    <w:rsid w:val="0008439E"/>
    <w:rsid w:val="000A53A8"/>
    <w:rsid w:val="00102509"/>
    <w:rsid w:val="001525BE"/>
    <w:rsid w:val="001A5912"/>
    <w:rsid w:val="001D260D"/>
    <w:rsid w:val="001F1A32"/>
    <w:rsid w:val="00225A44"/>
    <w:rsid w:val="00243585"/>
    <w:rsid w:val="003624B8"/>
    <w:rsid w:val="00431B10"/>
    <w:rsid w:val="00542C7D"/>
    <w:rsid w:val="006F28C1"/>
    <w:rsid w:val="00801D32"/>
    <w:rsid w:val="00820608"/>
    <w:rsid w:val="0084422B"/>
    <w:rsid w:val="008848B4"/>
    <w:rsid w:val="0098261A"/>
    <w:rsid w:val="00993B2A"/>
    <w:rsid w:val="009F58FD"/>
    <w:rsid w:val="00A16D5C"/>
    <w:rsid w:val="00A21AF4"/>
    <w:rsid w:val="00A25BA9"/>
    <w:rsid w:val="00B47892"/>
    <w:rsid w:val="00BC4C24"/>
    <w:rsid w:val="00C11AF2"/>
    <w:rsid w:val="00D53936"/>
    <w:rsid w:val="00E05045"/>
    <w:rsid w:val="00E44F5F"/>
    <w:rsid w:val="00F21433"/>
    <w:rsid w:val="00F5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D89A"/>
  <w15:chartTrackingRefBased/>
  <w15:docId w15:val="{F4E1836F-30FA-4785-9F1D-CC3A45F4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A9"/>
  </w:style>
  <w:style w:type="paragraph" w:styleId="Footer">
    <w:name w:val="footer"/>
    <w:basedOn w:val="Normal"/>
    <w:link w:val="FooterChar"/>
    <w:uiPriority w:val="99"/>
    <w:unhideWhenUsed/>
    <w:rsid w:val="00A2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A9"/>
  </w:style>
  <w:style w:type="character" w:styleId="PlaceholderText">
    <w:name w:val="Placeholder Text"/>
    <w:basedOn w:val="DefaultParagraphFont"/>
    <w:uiPriority w:val="99"/>
    <w:semiHidden/>
    <w:rsid w:val="00A25BA9"/>
    <w:rPr>
      <w:color w:val="808080"/>
    </w:rPr>
  </w:style>
  <w:style w:type="paragraph" w:styleId="ListParagraph">
    <w:name w:val="List Paragraph"/>
    <w:basedOn w:val="Normal"/>
    <w:uiPriority w:val="34"/>
    <w:qFormat/>
    <w:rsid w:val="00A25BA9"/>
    <w:pPr>
      <w:ind w:left="720"/>
      <w:contextualSpacing/>
    </w:pPr>
  </w:style>
  <w:style w:type="table" w:styleId="TableGrid">
    <w:name w:val="Table Grid"/>
    <w:basedOn w:val="TableNormal"/>
    <w:uiPriority w:val="39"/>
    <w:rsid w:val="00C1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2B1B06CD9D4C32AB0C11766548A475"/>
        <w:category>
          <w:name w:val="General"/>
          <w:gallery w:val="placeholder"/>
        </w:category>
        <w:types>
          <w:type w:val="bbPlcHdr"/>
        </w:types>
        <w:behaviors>
          <w:behavior w:val="content"/>
        </w:behaviors>
        <w:guid w:val="{7045B650-5F28-4EAD-9EA3-71E071524A80}"/>
      </w:docPartPr>
      <w:docPartBody>
        <w:p w:rsidR="000D4CA7" w:rsidRDefault="00E241A8" w:rsidP="00E241A8">
          <w:pPr>
            <w:pStyle w:val="032B1B06CD9D4C32AB0C11766548A475"/>
          </w:pPr>
          <w:r>
            <w:rPr>
              <w:rStyle w:val="PlaceholderText"/>
            </w:rPr>
            <w:t>[Author name]</w:t>
          </w:r>
        </w:p>
      </w:docPartBody>
    </w:docPart>
    <w:docPart>
      <w:docPartPr>
        <w:name w:val="8859F41EC7AA4B0089304249ABBE3542"/>
        <w:category>
          <w:name w:val="General"/>
          <w:gallery w:val="placeholder"/>
        </w:category>
        <w:types>
          <w:type w:val="bbPlcHdr"/>
        </w:types>
        <w:behaviors>
          <w:behavior w:val="content"/>
        </w:behaviors>
        <w:guid w:val="{D71A44A6-9DE2-494B-8A90-75B373EB3A3A}"/>
      </w:docPartPr>
      <w:docPartBody>
        <w:p w:rsidR="000D4CA7" w:rsidRDefault="00E241A8" w:rsidP="00E241A8">
          <w:pPr>
            <w:pStyle w:val="8859F41EC7AA4B0089304249ABBE3542"/>
          </w:pPr>
          <w:r>
            <w:rPr>
              <w:rStyle w:val="PlaceholderText"/>
            </w:rPr>
            <w:t>[Date]</w:t>
          </w:r>
        </w:p>
      </w:docPartBody>
    </w:docPart>
    <w:docPart>
      <w:docPartPr>
        <w:name w:val="110090265FF74805B0A51F9CF42B8EF8"/>
        <w:category>
          <w:name w:val="General"/>
          <w:gallery w:val="placeholder"/>
        </w:category>
        <w:types>
          <w:type w:val="bbPlcHdr"/>
        </w:types>
        <w:behaviors>
          <w:behavior w:val="content"/>
        </w:behaviors>
        <w:guid w:val="{86FA6488-A69D-4C8E-9881-3EE240C57821}"/>
      </w:docPartPr>
      <w:docPartBody>
        <w:p w:rsidR="000D4CA7" w:rsidRDefault="00E241A8" w:rsidP="00E241A8">
          <w:pPr>
            <w:pStyle w:val="110090265FF74805B0A51F9CF42B8EF8"/>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A8"/>
    <w:rsid w:val="000D4CA7"/>
    <w:rsid w:val="002C43A3"/>
    <w:rsid w:val="0044159E"/>
    <w:rsid w:val="00562281"/>
    <w:rsid w:val="00691FFC"/>
    <w:rsid w:val="00793CC7"/>
    <w:rsid w:val="00A027BA"/>
    <w:rsid w:val="00A216A6"/>
    <w:rsid w:val="00D113EB"/>
    <w:rsid w:val="00E2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1A8"/>
    <w:rPr>
      <w:color w:val="808080"/>
    </w:rPr>
  </w:style>
  <w:style w:type="paragraph" w:customStyle="1" w:styleId="032B1B06CD9D4C32AB0C11766548A475">
    <w:name w:val="032B1B06CD9D4C32AB0C11766548A475"/>
    <w:rsid w:val="00E241A8"/>
  </w:style>
  <w:style w:type="paragraph" w:customStyle="1" w:styleId="8859F41EC7AA4B0089304249ABBE3542">
    <w:name w:val="8859F41EC7AA4B0089304249ABBE3542"/>
    <w:rsid w:val="00E241A8"/>
  </w:style>
  <w:style w:type="paragraph" w:customStyle="1" w:styleId="110090265FF74805B0A51F9CF42B8EF8">
    <w:name w:val="110090265FF74805B0A51F9CF42B8EF8"/>
    <w:rsid w:val="00E24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2020-02-19T00:00:00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Proposed Leave guidelines</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PRTF Leave guidelines</dc:title>
  <dc:subject/>
  <dc:creator>MOESC Board approval</dc:creator>
  <cp:keywords/>
  <dc:description/>
  <cp:lastModifiedBy>Kevin Kimmel</cp:lastModifiedBy>
  <cp:revision>2</cp:revision>
  <cp:lastPrinted>2020-02-12T16:15:00Z</cp:lastPrinted>
  <dcterms:created xsi:type="dcterms:W3CDTF">2020-02-12T16:18:00Z</dcterms:created>
  <dcterms:modified xsi:type="dcterms:W3CDTF">2020-02-12T16:18:00Z</dcterms:modified>
</cp:coreProperties>
</file>